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0" w:rsidRDefault="00796200" w:rsidP="00796200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796200" w:rsidRDefault="00796200" w:rsidP="00796200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796200" w:rsidRDefault="00796200" w:rsidP="00796200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Standard"/>
        <w:jc w:val="center"/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 w:cs="PT Astra Serif"/>
          <w:b/>
          <w:sz w:val="28"/>
          <w:szCs w:val="28"/>
        </w:rPr>
        <w:t>п</w:t>
      </w: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остановление Правительства Ульяновской области </w:t>
      </w: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от 04.06.2018 № 247-П</w:t>
      </w:r>
    </w:p>
    <w:p w:rsidR="00796200" w:rsidRDefault="00796200" w:rsidP="00796200">
      <w:pPr>
        <w:pStyle w:val="Standard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p w:rsidR="00796200" w:rsidRDefault="00796200" w:rsidP="00796200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п </w:t>
      </w:r>
      <w:proofErr w:type="gramStart"/>
      <w:r>
        <w:rPr>
          <w:rFonts w:ascii="PT Astra Serif" w:hAnsi="PT Astra Serif"/>
          <w:sz w:val="28"/>
          <w:szCs w:val="28"/>
        </w:rPr>
        <w:t>о</w:t>
      </w:r>
      <w:proofErr w:type="gramEnd"/>
      <w:r>
        <w:rPr>
          <w:rFonts w:ascii="PT Astra Serif" w:hAnsi="PT Astra Serif"/>
          <w:sz w:val="28"/>
          <w:szCs w:val="28"/>
        </w:rPr>
        <w:t xml:space="preserve"> с т а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о в л я е т:</w:t>
      </w:r>
    </w:p>
    <w:p w:rsidR="00420885" w:rsidRPr="00686770" w:rsidRDefault="00796200" w:rsidP="0042088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420885" w:rsidRPr="00686770">
        <w:rPr>
          <w:rFonts w:ascii="PT Astra Serif" w:hAnsi="PT Astra Serif"/>
          <w:sz w:val="28"/>
          <w:szCs w:val="28"/>
        </w:rPr>
        <w:t xml:space="preserve">Внести в </w:t>
      </w:r>
      <w:r w:rsidR="00420885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="00420885" w:rsidRPr="0068677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42088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 04.06.2018 № 247-П «Об утверждении Правил предоставления образовательным организациям высшего образования, находящимся </w:t>
      </w:r>
      <w:r w:rsidR="00420885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</w:t>
      </w:r>
      <w:r w:rsidR="00420885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420885" w:rsidRPr="00686770" w:rsidRDefault="00420885" w:rsidP="00425CD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>1) в преамбул</w:t>
      </w:r>
      <w:r>
        <w:rPr>
          <w:rFonts w:ascii="PT Astra Serif" w:hAnsi="PT Astra Serif"/>
          <w:sz w:val="28"/>
          <w:szCs w:val="28"/>
        </w:rPr>
        <w:t>е</w:t>
      </w:r>
      <w:r w:rsidRPr="006867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«сельского хозяйства» заменить словами «</w:t>
      </w:r>
      <w:r w:rsidRPr="00686770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>
        <w:rPr>
          <w:rFonts w:ascii="PT Astra Serif" w:hAnsi="PT Astra Serif"/>
          <w:sz w:val="28"/>
          <w:szCs w:val="28"/>
        </w:rPr>
        <w:t>», слова «на 2014-2021 годы</w:t>
      </w:r>
      <w:r w:rsidR="00425CD3">
        <w:rPr>
          <w:rFonts w:ascii="PT Astra Serif" w:hAnsi="PT Astra Serif"/>
          <w:sz w:val="28"/>
          <w:szCs w:val="28"/>
        </w:rPr>
        <w:t>» исключить, слова «11.09.2013 № 37/420-П» заменить словами</w:t>
      </w:r>
      <w:r w:rsidRPr="00686770">
        <w:rPr>
          <w:rFonts w:ascii="PT Astra Serif" w:hAnsi="PT Astra Serif"/>
          <w:sz w:val="28"/>
          <w:szCs w:val="28"/>
        </w:rPr>
        <w:t xml:space="preserve"> </w:t>
      </w:r>
      <w:r w:rsidR="00425CD3">
        <w:rPr>
          <w:rFonts w:ascii="PT Astra Serif" w:hAnsi="PT Astra Serif"/>
          <w:sz w:val="28"/>
          <w:szCs w:val="28"/>
        </w:rPr>
        <w:t>«</w:t>
      </w:r>
      <w:r w:rsidRPr="00686770">
        <w:rPr>
          <w:rFonts w:ascii="PT Astra Serif" w:hAnsi="PT Astra Serif"/>
          <w:sz w:val="28"/>
          <w:szCs w:val="28"/>
        </w:rPr>
        <w:t>14.11.2019 № 26/578-П</w:t>
      </w:r>
      <w:r w:rsidR="00425CD3">
        <w:rPr>
          <w:rFonts w:ascii="PT Astra Serif" w:hAnsi="PT Astra Serif"/>
          <w:sz w:val="28"/>
          <w:szCs w:val="28"/>
        </w:rPr>
        <w:t>»;</w:t>
      </w:r>
    </w:p>
    <w:p w:rsidR="00796200" w:rsidRDefault="00425CD3" w:rsidP="0079620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>2</w:t>
      </w:r>
      <w:r w:rsidR="00420885" w:rsidRPr="0068677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796200">
        <w:rPr>
          <w:rFonts w:ascii="PT Astra Serif" w:hAnsi="PT Astra Serif"/>
          <w:sz w:val="28"/>
          <w:szCs w:val="28"/>
        </w:rPr>
        <w:t>в Правила</w:t>
      </w:r>
      <w:r w:rsidR="00141DA2">
        <w:rPr>
          <w:rFonts w:ascii="PT Astra Serif" w:hAnsi="PT Astra Serif"/>
          <w:sz w:val="28"/>
          <w:szCs w:val="28"/>
        </w:rPr>
        <w:t>х</w:t>
      </w:r>
      <w:r w:rsidR="00796200">
        <w:rPr>
          <w:rFonts w:ascii="PT Astra Serif" w:hAnsi="PT Astra Serif"/>
          <w:sz w:val="28"/>
          <w:szCs w:val="28"/>
        </w:rPr>
        <w:t xml:space="preserve"> </w:t>
      </w:r>
      <w:r w:rsidR="00796200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предоставления образовательным организациям высшего образования, находящимся на территории Ульяновской области, грантов </w:t>
      </w:r>
      <w:r w:rsidR="00141DA2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="00796200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в форме субсидий из областного бюджета Ульяновской области в целях финансового обеспечения их затрат, связанных с реализацией проекта </w:t>
      </w:r>
      <w:r w:rsidR="00796200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по организации деятельности научно-образовательного кластера агропромыш</w:t>
      </w:r>
      <w:r w:rsidR="00796200">
        <w:rPr>
          <w:rFonts w:ascii="PT Astra Serif" w:hAnsi="PT Astra Serif" w:cs="PT Astra Serif"/>
          <w:kern w:val="0"/>
          <w:sz w:val="28"/>
          <w:szCs w:val="28"/>
          <w:lang w:bidi="ar-SA"/>
        </w:rPr>
        <w:softHyphen/>
        <w:t xml:space="preserve">ленного комплекса на территории Ульяновской области, </w:t>
      </w:r>
      <w:r w:rsidR="00796200">
        <w:rPr>
          <w:rFonts w:ascii="PT Astra Serif" w:hAnsi="PT Astra Serif" w:cs="PT Astra Serif"/>
          <w:spacing w:val="-4"/>
          <w:sz w:val="28"/>
          <w:szCs w:val="28"/>
          <w:lang w:eastAsia="en-US"/>
        </w:rPr>
        <w:t>утверждённы</w:t>
      </w:r>
      <w:r w:rsidR="00141DA2">
        <w:rPr>
          <w:rFonts w:ascii="PT Astra Serif" w:hAnsi="PT Astra Serif" w:cs="PT Astra Serif"/>
          <w:spacing w:val="-4"/>
          <w:sz w:val="28"/>
          <w:szCs w:val="28"/>
          <w:lang w:eastAsia="en-US"/>
        </w:rPr>
        <w:t>х</w:t>
      </w:r>
      <w:r w:rsidR="00796200">
        <w:rPr>
          <w:rFonts w:ascii="PT Astra Serif" w:hAnsi="PT Astra Serif" w:cs="PT Astra Serif"/>
          <w:spacing w:val="-4"/>
          <w:sz w:val="28"/>
          <w:szCs w:val="28"/>
          <w:lang w:eastAsia="en-US"/>
        </w:rPr>
        <w:t xml:space="preserve"> постановлением </w:t>
      </w:r>
      <w:r w:rsidR="00796200">
        <w:rPr>
          <w:rFonts w:ascii="PT Astra Serif" w:eastAsia="Calibri" w:hAnsi="PT Astra Serif" w:cs="PT Astra Serif"/>
          <w:sz w:val="28"/>
          <w:szCs w:val="28"/>
          <w:lang w:eastAsia="en-US"/>
        </w:rPr>
        <w:t>Правительства Ульяновской области от 04.06.2018 № 247-П «Об утверждении Правил предоставления образовательным организациям высшего образования, находящимся</w:t>
      </w:r>
      <w:proofErr w:type="gramEnd"/>
      <w:r w:rsidR="0079620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</w:t>
      </w:r>
      <w:r w:rsidR="00796200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по организации деятельности научно-образовательного кластера агро-промышленного комплекса на территории Ульяновской области»:</w:t>
      </w:r>
    </w:p>
    <w:p w:rsidR="00796200" w:rsidRPr="009D0F59" w:rsidRDefault="00141DA2" w:rsidP="0079620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796200" w:rsidRPr="009D0F59">
        <w:rPr>
          <w:rFonts w:ascii="PT Astra Serif" w:hAnsi="PT Astra Serif"/>
          <w:sz w:val="28"/>
          <w:szCs w:val="28"/>
        </w:rPr>
        <w:t xml:space="preserve">) </w:t>
      </w:r>
      <w:r w:rsidR="00796200">
        <w:rPr>
          <w:rFonts w:ascii="PT Astra Serif" w:hAnsi="PT Astra Serif"/>
          <w:sz w:val="28"/>
          <w:szCs w:val="28"/>
        </w:rPr>
        <w:t>пункт 2 дополнить подпунктами 5-7</w:t>
      </w:r>
      <w:r w:rsidR="00796200" w:rsidRPr="009D0F5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796200" w:rsidRPr="009D0F59" w:rsidRDefault="00796200" w:rsidP="00141DA2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proofErr w:type="gramStart"/>
      <w:r w:rsidRPr="009D0F59">
        <w:rPr>
          <w:rFonts w:ascii="PT Astra Serif" w:hAnsi="PT Astra Serif"/>
          <w:sz w:val="28"/>
          <w:szCs w:val="28"/>
        </w:rPr>
        <w:t xml:space="preserve">«5) «школа фермера» – комплекс мероприятий, представляющий собой </w:t>
      </w:r>
      <w:r>
        <w:rPr>
          <w:rFonts w:ascii="PT Astra Serif" w:hAnsi="PT Astra Serif"/>
          <w:sz w:val="28"/>
          <w:szCs w:val="28"/>
        </w:rPr>
        <w:t xml:space="preserve">аудиторные лекционные и практические занятия, в том числе выездные, </w:t>
      </w:r>
      <w:r>
        <w:rPr>
          <w:rFonts w:ascii="PT Astra Serif" w:hAnsi="PT Astra Serif"/>
          <w:sz w:val="28"/>
          <w:szCs w:val="28"/>
        </w:rPr>
        <w:br/>
        <w:t xml:space="preserve">по вопросам </w:t>
      </w:r>
      <w:r w:rsidRPr="005C5AB4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организации крестьянских (фермерских) хозяйств</w:t>
      </w:r>
      <w:r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и </w:t>
      </w:r>
      <w:r w:rsidRPr="00777BE3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сельско</w:t>
      </w:r>
      <w:r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-</w:t>
      </w:r>
      <w:r w:rsidRPr="00777BE3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lastRenderedPageBreak/>
        <w:t xml:space="preserve">хозяйственных потребительских кооперативов </w:t>
      </w:r>
      <w:r w:rsidRPr="005C5AB4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и изучению опыта их</w:t>
      </w:r>
      <w:r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5C5AB4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деятельно</w:t>
      </w:r>
      <w:r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softHyphen/>
      </w:r>
      <w:r w:rsidRPr="005C5AB4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сти, включающие в себя</w:t>
      </w:r>
      <w:r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5C5AB4">
        <w:rPr>
          <w:rFonts w:ascii="PT Astra Serif" w:eastAsia="Calibri" w:hAnsi="PT Astra Serif" w:cs="PT Astra Serif"/>
          <w:sz w:val="28"/>
          <w:szCs w:val="28"/>
          <w:lang w:eastAsia="en-US"/>
        </w:rPr>
        <w:t>подготовку и защиту проектов создания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5C5AB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(или) </w:t>
      </w:r>
      <w:r w:rsidRPr="005C5AB4">
        <w:rPr>
          <w:rFonts w:ascii="PT Astra Serif" w:eastAsia="Calibri" w:hAnsi="PT Astra Serif" w:cs="PT Astra Serif"/>
          <w:sz w:val="28"/>
          <w:szCs w:val="28"/>
          <w:lang w:eastAsia="en-US"/>
        </w:rPr>
        <w:t>развития крестьянских (фермерских) хозяйств, проводимые специалистами для участников «школы фермера» в целях их подготовки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5C5AB4">
        <w:rPr>
          <w:rFonts w:ascii="PT Astra Serif" w:eastAsia="Calibri" w:hAnsi="PT Astra Serif" w:cs="PT Astra Serif"/>
          <w:sz w:val="28"/>
          <w:szCs w:val="28"/>
          <w:lang w:eastAsia="en-US"/>
        </w:rPr>
        <w:t>к участию в мероприятиях, связанных</w:t>
      </w:r>
      <w:proofErr w:type="gramEnd"/>
      <w:r w:rsidRPr="005C5AB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 оказанием мер государственной поддержки крестьянским (фермерским) хозяйствам, а также пр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оживание и</w:t>
      </w:r>
      <w:r w:rsidRPr="005C5AB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питание участников </w:t>
      </w:r>
      <w:r w:rsidRPr="005C5AB4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«школы фермера» </w:t>
      </w:r>
      <w:r w:rsidRPr="005C5AB4">
        <w:rPr>
          <w:rFonts w:ascii="PT Astra Serif" w:eastAsia="Calibri" w:hAnsi="PT Astra Serif" w:cs="PT Astra Serif"/>
          <w:sz w:val="28"/>
          <w:szCs w:val="28"/>
          <w:lang w:eastAsia="en-US"/>
        </w:rPr>
        <w:t>в период проведения указанных занятий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6) </w:t>
      </w:r>
      <w:r w:rsidRPr="009A20ED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участник «школы фермера» –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гражданин Российской Федерации, зарегистрированный на территории Ульяновской области, глава крестьянского (фермерского) хозяйства, зарегистрированный на сельской территории Ульяновской области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</w:t>
      </w:r>
      <w:r w:rsidRPr="005E1728">
        <w:rPr>
          <w:rFonts w:ascii="Arial" w:hAnsi="Arial"/>
          <w:sz w:val="20"/>
        </w:rPr>
        <w:t xml:space="preserve"> </w:t>
      </w:r>
      <w:r w:rsidRPr="005E1728">
        <w:rPr>
          <w:rFonts w:ascii="PT Astra Serif" w:hAnsi="PT Astra Serif"/>
          <w:sz w:val="28"/>
          <w:szCs w:val="28"/>
        </w:rPr>
        <w:t xml:space="preserve">продолжительность деятельности которого не превышает 18 месяцев </w:t>
      </w:r>
      <w:proofErr w:type="gramStart"/>
      <w:r w:rsidRPr="005E1728">
        <w:rPr>
          <w:rFonts w:ascii="PT Astra Serif" w:hAnsi="PT Astra Serif"/>
          <w:sz w:val="28"/>
          <w:szCs w:val="28"/>
        </w:rPr>
        <w:t>с даты</w:t>
      </w:r>
      <w:proofErr w:type="gramEnd"/>
      <w:r w:rsidRPr="005E1728">
        <w:rPr>
          <w:rFonts w:ascii="PT Astra Serif" w:hAnsi="PT Astra Serif"/>
          <w:sz w:val="28"/>
          <w:szCs w:val="28"/>
        </w:rPr>
        <w:t xml:space="preserve"> его регистрации, для которых проводятся мероприятия, предусмотренные «школой фермера»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proofErr w:type="gramStart"/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7) </w:t>
      </w:r>
      <w:r w:rsidRPr="005E1728">
        <w:rPr>
          <w:rFonts w:ascii="PT Astra Serif" w:hAnsi="PT Astra Serif"/>
          <w:sz w:val="28"/>
          <w:szCs w:val="28"/>
          <w:shd w:val="clear" w:color="auto" w:fill="FFFFFF" w:themeFill="background1"/>
        </w:rPr>
        <w:t>сельские территории Ульяновской области</w:t>
      </w:r>
      <w:r w:rsidRPr="005E1728">
        <w:rPr>
          <w:rFonts w:ascii="PT Astra Serif" w:hAnsi="PT Astra Serif"/>
          <w:sz w:val="28"/>
          <w:szCs w:val="28"/>
        </w:rPr>
        <w:t xml:space="preserve"> – территории сельских поселений Ульяновской области, а также находящиеся в границах территорий городских поселений и городских округов (за исключением </w:t>
      </w:r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«город Ульяновск»</w:t>
      </w:r>
      <w:r w:rsidRPr="005E1728">
        <w:rPr>
          <w:rFonts w:ascii="PT Astra Serif" w:hAnsi="PT Astra Serif"/>
          <w:sz w:val="28"/>
          <w:szCs w:val="28"/>
        </w:rPr>
        <w:t>) Ульяновской области территории сельских населённых пунктов и рабочих посёлков.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  <w:proofErr w:type="gramEnd"/>
    </w:p>
    <w:p w:rsidR="00796200" w:rsidRPr="005E1728" w:rsidRDefault="00141DA2" w:rsidP="00141DA2">
      <w:pPr>
        <w:pStyle w:val="Standard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б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 в пункте 4: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proofErr w:type="gramStart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подпункте 1 слова «и «школы животновода» заменить словами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«, «школы животновода» и «школы фермера», слова «10 процентов объёма затрат, связанных с оплатой услуг, оказанных специалистами, участвовавшими в проведении таких мероприятий в качестве докладчиков и консультантов,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но не более» исключить</w:t>
      </w:r>
      <w:r w:rsidR="002B2C49">
        <w:rPr>
          <w:rFonts w:ascii="PT Astra Serif" w:eastAsia="Calibri" w:hAnsi="PT Astra Serif" w:cs="PT Astra Serif"/>
          <w:sz w:val="28"/>
          <w:szCs w:val="28"/>
          <w:lang w:eastAsia="en-US"/>
        </w:rPr>
        <w:t>, цифры «20» заменить цифрами «30»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  <w:proofErr w:type="gramEnd"/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подпункт 2 изложить в следующей редакции: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«2) затрат, возникающих в связи с оплатой транспортных услуг, связанных с проведением в рамках «школы фермера» выездных практических занятий 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br/>
      </w:r>
      <w:r w:rsidRPr="005E1728">
        <w:rPr>
          <w:rFonts w:ascii="PT Astra Serif" w:hAnsi="PT Astra Serif"/>
          <w:sz w:val="28"/>
          <w:szCs w:val="28"/>
        </w:rPr>
        <w:t xml:space="preserve">по вопросам 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организации крестьянских (фермерских) хозяйств и сельско-хозяйственных потребительских кооперативов и изучению опыта 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br/>
        <w:t xml:space="preserve">их деятельности. </w:t>
      </w:r>
      <w:proofErr w:type="gramStart"/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При этом размер оплаты стоимости указанных транспортных услуг за счёт гранта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должен рассчитываться пропорционально времени оказания </w:t>
      </w:r>
      <w:r w:rsidR="00BE2BE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таких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услуг из расчёта 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стоимости</w:t>
      </w:r>
      <w:r w:rsidR="00BE2BE2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услуги, оказываемой в течение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BE2BE2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br/>
        <w:t>одного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часа в размере, не превышающем 1000 рублей для транспортных средств </w:t>
      </w:r>
      <w:proofErr w:type="spellStart"/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пассажировместимостью</w:t>
      </w:r>
      <w:proofErr w:type="spellEnd"/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до 20 человек включительно и 2000 рублей для транспортных средств </w:t>
      </w:r>
      <w:proofErr w:type="spellStart"/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пассажировместимостью</w:t>
      </w:r>
      <w:proofErr w:type="spellEnd"/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50 и более человек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  <w:proofErr w:type="gramEnd"/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дополнить подпунктами 3</w:t>
      </w:r>
      <w:r w:rsidR="003F7B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 4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«3) затрат, возникающих в связи с оплатой услуг, связанных с питанием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и проживанием 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участников «школы фермера» в гостинице или ином средстве размещения во время проведения «школы фермера». При этом размер оплаты питания участников «школы фермера» за счёт гранта в расчёте на 1 человека 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br/>
        <w:t>в сутки не должен превышать 350 рублей. Размер оплаты за счёт гранта стоимости проживания участников «школы фермера» в гостиницах или иных местах размещения во время проведения «школы фермера» в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расчёте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на </w:t>
      </w:r>
      <w:r w:rsidR="00BE2BE2">
        <w:rPr>
          <w:rFonts w:ascii="PT Astra Serif" w:eastAsia="Calibri" w:hAnsi="PT Astra Serif" w:cs="PT Astra Serif"/>
          <w:sz w:val="28"/>
          <w:szCs w:val="28"/>
          <w:lang w:eastAsia="en-US"/>
        </w:rPr>
        <w:t>одного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человека в сутки признается равным стоимости такого проживания,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но не должен превышать 500 рублей;</w:t>
      </w:r>
    </w:p>
    <w:p w:rsidR="00796200" w:rsidRPr="005E1728" w:rsidRDefault="00796200" w:rsidP="00CD65AC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 xml:space="preserve">4)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затрат, возникающих в связи с оплатой услуг по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разработке и (или)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 xml:space="preserve">изготовлению учебно-методических и (или) научных изданий и (или) изданий, содержащих практические рекомендации в области аграрной науки 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и подготовки специалистов для отрасли сельского хозяйства, необходимых для реализации «пилотного» проекта</w:t>
      </w:r>
      <w:proofErr w:type="gramStart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.»;</w:t>
      </w:r>
      <w:proofErr w:type="gramEnd"/>
    </w:p>
    <w:p w:rsidR="00796200" w:rsidRPr="005E1728" w:rsidRDefault="00141DA2" w:rsidP="00141DA2">
      <w:pPr>
        <w:pStyle w:val="Standard"/>
        <w:spacing w:line="235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в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 в пункте 6:</w:t>
      </w:r>
    </w:p>
    <w:p w:rsidR="00796200" w:rsidRPr="005E1728" w:rsidRDefault="00796200" w:rsidP="00141DA2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абзаце первом слова «</w:t>
      </w:r>
      <w:r w:rsidR="0020789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соответствующие по состоянию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на первое число месяца, в котором проводится отбор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» заменить словами «</w:t>
      </w:r>
      <w:r w:rsidR="00D94F8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которые </w:t>
      </w:r>
      <w:r w:rsidR="00D94F83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по состоянию </w:t>
      </w:r>
      <w:r w:rsidRPr="005E1728">
        <w:rPr>
          <w:rFonts w:ascii="PT Astra Serif" w:hAnsi="PT Astra Serif"/>
          <w:spacing w:val="-2"/>
          <w:sz w:val="28"/>
          <w:szCs w:val="28"/>
        </w:rPr>
        <w:t xml:space="preserve">на дату </w:t>
      </w:r>
      <w:r w:rsidRPr="005E1728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представления в Министерство документов </w:t>
      </w:r>
      <w:r w:rsidRPr="005E1728">
        <w:rPr>
          <w:rFonts w:ascii="PT Astra Serif" w:hAnsi="PT Astra Serif"/>
          <w:sz w:val="28"/>
          <w:szCs w:val="28"/>
        </w:rPr>
        <w:t>(копий документов)</w:t>
      </w:r>
      <w:r w:rsidRPr="005E1728">
        <w:rPr>
          <w:rFonts w:ascii="PT Astra Serif" w:eastAsiaTheme="minorHAnsi" w:hAnsi="PT Astra Serif"/>
          <w:sz w:val="28"/>
          <w:szCs w:val="28"/>
          <w:lang w:eastAsia="en-US"/>
        </w:rPr>
        <w:t xml:space="preserve">, необходимых </w:t>
      </w:r>
      <w:r w:rsidRPr="005E1728">
        <w:rPr>
          <w:rFonts w:ascii="PT Astra Serif" w:hAnsi="PT Astra Serif"/>
          <w:spacing w:val="-2"/>
          <w:sz w:val="28"/>
          <w:szCs w:val="28"/>
        </w:rPr>
        <w:t>для участия в отборе</w:t>
      </w:r>
      <w:r w:rsidR="00207891">
        <w:rPr>
          <w:rFonts w:ascii="PT Astra Serif" w:eastAsiaTheme="minorHAnsi" w:hAnsi="PT Astra Serif"/>
          <w:sz w:val="28"/>
          <w:szCs w:val="28"/>
          <w:lang w:eastAsia="en-US"/>
        </w:rPr>
        <w:t>, соответствуют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подпункт 3 </w:t>
      </w:r>
      <w:r w:rsidR="00B32431">
        <w:rPr>
          <w:rFonts w:ascii="PT Astra Serif" w:eastAsia="Calibri" w:hAnsi="PT Astra Serif" w:cs="PT Astra Serif"/>
          <w:sz w:val="28"/>
          <w:szCs w:val="28"/>
          <w:lang w:eastAsia="en-US"/>
        </w:rPr>
        <w:t>признать утратившим силу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подпункте 4 </w:t>
      </w:r>
      <w:r w:rsidR="00DB034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слово «её» заменить словом «неё»,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слова «возбуждена процедура» заменить словами «введена процедура» и дополнить его словами </w:t>
      </w:r>
      <w:r w:rsidR="00DB0347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«, </w:t>
      </w:r>
      <w:r w:rsidR="00376B3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а </w:t>
      </w:r>
      <w:r w:rsidRPr="005E1728">
        <w:rPr>
          <w:rFonts w:ascii="PT Astra Serif" w:hAnsi="PT Astra Serif"/>
          <w:sz w:val="28"/>
          <w:szCs w:val="28"/>
        </w:rPr>
        <w:t xml:space="preserve">деятельность образовательной организации не </w:t>
      </w:r>
      <w:r w:rsidRPr="005E1728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быть </w:t>
      </w:r>
      <w:r w:rsidRPr="005E1728">
        <w:rPr>
          <w:rFonts w:ascii="PT Astra Serif" w:hAnsi="PT Astra Serif"/>
          <w:sz w:val="28"/>
          <w:szCs w:val="28"/>
        </w:rPr>
        <w:t>приостановлена в порядке, предусмотренном законодательством Российской Федерации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дополнить подпунктом 9 следующего содержания:</w:t>
      </w:r>
    </w:p>
    <w:p w:rsidR="00796200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«9) </w:t>
      </w:r>
      <w:r w:rsidRPr="005E1728">
        <w:rPr>
          <w:rFonts w:ascii="PT Astra Serif" w:hAnsi="PT Astra Serif"/>
          <w:sz w:val="28"/>
          <w:szCs w:val="28"/>
        </w:rPr>
        <w:t xml:space="preserve">образовательной организации, являющейся бюджетным или автономным учреждением, </w:t>
      </w:r>
      <w:r w:rsidRPr="005E1728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должно быть </w:t>
      </w:r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предоставлено согласие органа, осуществляющего функции и полномочия учредителя этого учреждения, </w:t>
      </w:r>
      <w:r w:rsidR="00B803C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>на участие в отборе, оформленное на бланке указанного органа</w:t>
      </w:r>
      <w:proofErr w:type="gramStart"/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  <w:proofErr w:type="gramEnd"/>
    </w:p>
    <w:p w:rsidR="008C6037" w:rsidRDefault="008C6037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дополнить</w:t>
      </w:r>
      <w:r w:rsidR="00042D9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абзацем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667FFC">
        <w:rPr>
          <w:rFonts w:ascii="PT Astra Serif" w:eastAsia="Calibri" w:hAnsi="PT Astra Serif" w:cs="PT Astra Serif"/>
          <w:sz w:val="28"/>
          <w:szCs w:val="28"/>
          <w:lang w:eastAsia="en-US"/>
        </w:rPr>
        <w:t>одиннадцаты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м следующего содержания:</w:t>
      </w:r>
    </w:p>
    <w:p w:rsidR="00667FFC" w:rsidRPr="008E3960" w:rsidRDefault="00667FFC" w:rsidP="00667FFC">
      <w:pPr>
        <w:autoSpaceDE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8E3960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="00B540B8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8E3960">
        <w:rPr>
          <w:rFonts w:ascii="PT Astra Serif" w:hAnsi="PT Astra Serif"/>
          <w:sz w:val="28"/>
          <w:szCs w:val="28"/>
        </w:rPr>
        <w:t>бразовательн</w:t>
      </w:r>
      <w:r w:rsidR="00B540B8">
        <w:rPr>
          <w:rFonts w:ascii="PT Astra Serif" w:hAnsi="PT Astra Serif"/>
          <w:sz w:val="28"/>
          <w:szCs w:val="28"/>
        </w:rPr>
        <w:t>ая</w:t>
      </w:r>
      <w:r w:rsidRPr="008E3960">
        <w:rPr>
          <w:rFonts w:ascii="PT Astra Serif" w:hAnsi="PT Astra Serif"/>
          <w:sz w:val="28"/>
          <w:szCs w:val="28"/>
        </w:rPr>
        <w:t xml:space="preserve"> организаци</w:t>
      </w:r>
      <w:r w:rsidR="00B540B8">
        <w:rPr>
          <w:rFonts w:ascii="PT Astra Serif" w:hAnsi="PT Astra Serif"/>
          <w:sz w:val="28"/>
          <w:szCs w:val="28"/>
        </w:rPr>
        <w:t>я</w:t>
      </w:r>
      <w:r w:rsidRPr="008E3960">
        <w:rPr>
          <w:rFonts w:ascii="PT Astra Serif" w:hAnsi="PT Astra Serif"/>
          <w:sz w:val="28"/>
          <w:szCs w:val="28"/>
        </w:rPr>
        <w:t xml:space="preserve"> – участник отбора также </w:t>
      </w:r>
      <w:r w:rsidRPr="008E3960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</w:t>
      </w:r>
      <w:r w:rsidR="00B540B8">
        <w:rPr>
          <w:rFonts w:ascii="PT Astra Serif" w:eastAsiaTheme="minorHAnsi" w:hAnsi="PT Astra Serif"/>
          <w:sz w:val="28"/>
          <w:szCs w:val="28"/>
          <w:lang w:eastAsia="en-US"/>
        </w:rPr>
        <w:t>соответствовать требованию об отсутствии у неё</w:t>
      </w:r>
      <w:r w:rsidRPr="008E3960">
        <w:rPr>
          <w:rFonts w:ascii="PT Astra Serif" w:eastAsiaTheme="minorHAnsi" w:hAnsi="PT Astra Serif"/>
          <w:sz w:val="28"/>
          <w:szCs w:val="28"/>
          <w:lang w:eastAsia="en-US"/>
        </w:rPr>
        <w:t xml:space="preserve"> неисполненн</w:t>
      </w:r>
      <w:r w:rsidR="00B540B8">
        <w:rPr>
          <w:rFonts w:ascii="PT Astra Serif" w:eastAsiaTheme="minorHAnsi" w:hAnsi="PT Astra Serif"/>
          <w:sz w:val="28"/>
          <w:szCs w:val="28"/>
          <w:lang w:eastAsia="en-US"/>
        </w:rPr>
        <w:t>ой</w:t>
      </w:r>
      <w:r w:rsidRPr="008E3960">
        <w:rPr>
          <w:rFonts w:ascii="PT Astra Serif" w:eastAsiaTheme="minorHAnsi" w:hAnsi="PT Astra Serif"/>
          <w:sz w:val="28"/>
          <w:szCs w:val="28"/>
          <w:lang w:eastAsia="en-US"/>
        </w:rPr>
        <w:t xml:space="preserve"> обязанност</w:t>
      </w:r>
      <w:r w:rsidR="00B540B8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8E3960">
        <w:rPr>
          <w:rFonts w:ascii="PT Astra Serif" w:eastAsiaTheme="minorHAnsi" w:hAnsi="PT Astra Serif"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 дней.»;</w:t>
      </w:r>
      <w:proofErr w:type="gramEnd"/>
    </w:p>
    <w:p w:rsidR="00B527AC" w:rsidRDefault="00141DA2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г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</w:t>
      </w:r>
      <w:r w:rsidR="00B527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B527AC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пункт</w:t>
      </w:r>
      <w:r w:rsidR="00B527AC">
        <w:rPr>
          <w:rFonts w:ascii="PT Astra Serif" w:eastAsia="Calibri" w:hAnsi="PT Astra Serif" w:cs="PT Astra Serif"/>
          <w:sz w:val="28"/>
          <w:szCs w:val="28"/>
          <w:lang w:eastAsia="en-US"/>
        </w:rPr>
        <w:t>е</w:t>
      </w:r>
      <w:r w:rsidR="00B527AC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8</w:t>
      </w:r>
      <w:r w:rsidR="00B527AC"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абзац первый после слова «Интернет» дополнить словами «</w:t>
      </w:r>
      <w:r w:rsidRPr="005E1728">
        <w:rPr>
          <w:rFonts w:ascii="PT Astra Serif" w:hAnsi="PT Astra Serif"/>
          <w:sz w:val="28"/>
          <w:szCs w:val="28"/>
        </w:rPr>
        <w:t xml:space="preserve">по адресу: </w:t>
      </w:r>
      <w:hyperlink r:id="rId6" w:history="1">
        <w:r w:rsidR="00B527AC" w:rsidRPr="00B527AC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https://mcx73.ru</w:t>
        </w:r>
        <w:r w:rsidR="00B527AC" w:rsidRPr="00B527AC">
          <w:rPr>
            <w:rStyle w:val="a7"/>
            <w:rFonts w:ascii="PT Astra Serif" w:eastAsia="Calibri" w:hAnsi="PT Astra Serif" w:cs="PT Astra Serif"/>
            <w:color w:val="auto"/>
            <w:sz w:val="28"/>
            <w:szCs w:val="28"/>
            <w:u w:val="none"/>
            <w:lang w:eastAsia="en-US"/>
          </w:rPr>
          <w:t>»</w:t>
        </w:r>
      </w:hyperlink>
      <w:r w:rsidR="00B527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 в нём слова «указанных в пункте 9 настоящих Правил» заменить словами «необходимых для участия в отборе»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796200" w:rsidRPr="005E1728" w:rsidRDefault="00141DA2" w:rsidP="00141DA2">
      <w:pPr>
        <w:pStyle w:val="Standard"/>
        <w:spacing w:line="235" w:lineRule="auto"/>
        <w:ind w:firstLine="709"/>
        <w:jc w:val="both"/>
      </w:pPr>
      <w:proofErr w:type="spellStart"/>
      <w:r>
        <w:rPr>
          <w:rFonts w:ascii="PT Astra Serif" w:eastAsia="Calibri" w:hAnsi="PT Astra Serif" w:cs="PT Astra Serif"/>
          <w:sz w:val="28"/>
          <w:szCs w:val="28"/>
          <w:lang w:eastAsia="en-US"/>
        </w:rPr>
        <w:t>д</w:t>
      </w:r>
      <w:proofErr w:type="spellEnd"/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 в пункте 9: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4: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абзаце первом слова «и «школы животновода» заменить словами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>«, «школы животновода» и «школы фермера»;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подпункте «а» слова «и «школы животновода» заменить словами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>«, «школы животновода» и «школы фермера»;</w:t>
      </w:r>
      <w:proofErr w:type="gramEnd"/>
    </w:p>
    <w:p w:rsidR="00796200" w:rsidRPr="005E1728" w:rsidRDefault="00796200" w:rsidP="00141DA2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proofErr w:type="gramStart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подпункте «г» слова «и «школы животновода» заменить словами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«, «школы животновода» и «школы фермера» и дополнить его словами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«, а также информацию о количестве часов практических выездных занятий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за соответствующий месяц или квартал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отдельности по каждой программе «школы фермера», указанной в Плане затрат, информацию о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наименовании крестьянских (фермерских) хозяйств и сельскохозяйственных потребительских кооперативов с указанием видов их деятельности,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муниципальных образований</w:t>
      </w:r>
      <w:proofErr w:type="gramEnd"/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Ульяновской области, на территориях которых планируется проводить такие занятия»;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«</w:t>
      </w:r>
      <w:proofErr w:type="spellStart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д</w:t>
      </w:r>
      <w:proofErr w:type="spellEnd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» слова «1 и 2» заменить словами «1, 2 и 5»;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«е» слова «1 и 2» заменить словами «1, 2 и 5»;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подпункт «ж» изложить в следующей редакции: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«ж) сведения о потребности в получении транспортных услуг, предусмотренных подпунктом 2 пункта 4 настоящих Правил, включающие информацию о прогнозируемой стоимости таких услуг</w:t>
      </w:r>
      <w:r w:rsidR="005F736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с учётом объёма часов, который потребуется для оказания транспортных услуг,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и требования </w:t>
      </w:r>
      <w:r w:rsidR="005F736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к </w:t>
      </w:r>
      <w:proofErr w:type="spellStart"/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пассажировместимости</w:t>
      </w:r>
      <w:proofErr w:type="spellEnd"/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транспортных средств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по каждому выездному занятию в отдельности</w:t>
      </w:r>
      <w:proofErr w:type="gramStart"/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;»</w:t>
      </w:r>
      <w:proofErr w:type="gramEnd"/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дополнить подпунктами «</w:t>
      </w:r>
      <w:proofErr w:type="spellStart"/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з</w:t>
      </w:r>
      <w:proofErr w:type="spellEnd"/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» – «к» следующего содержания: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proofErr w:type="gramStart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«</w:t>
      </w:r>
      <w:proofErr w:type="spellStart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з</w:t>
      </w:r>
      <w:proofErr w:type="spellEnd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 сведения о планируемом количестве участников «школы фермера»,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  <w:t xml:space="preserve">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планируемой стоимости их питания в расчёте на 1 человека в сутки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 приложением меню</w:t>
      </w:r>
      <w:r w:rsidR="009C318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предусматривающего перечень блюд, кулинарных, кондитерских и (или) </w:t>
      </w:r>
      <w:r w:rsidR="005B5E03">
        <w:rPr>
          <w:rFonts w:ascii="PT Astra Serif" w:eastAsia="Calibri" w:hAnsi="PT Astra Serif" w:cs="PT Astra Serif"/>
          <w:sz w:val="28"/>
          <w:szCs w:val="28"/>
          <w:lang w:eastAsia="en-US"/>
        </w:rPr>
        <w:t>хлебобулочных изделий, напитков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,</w:t>
      </w:r>
      <w:r w:rsidR="005B5E0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 указанием их массы/объёма и цены,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а также сведения о планируемом месте размещения участников «школы фермера» для проживания в период проведения «школы фермера» и планируемой стоимости их</w:t>
      </w:r>
      <w:proofErr w:type="gramEnd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проживания в расчёте на 1 человека </w:t>
      </w:r>
      <w:r w:rsidR="005B5E03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сутки;</w:t>
      </w:r>
    </w:p>
    <w:p w:rsidR="00796200" w:rsidRPr="005E1728" w:rsidRDefault="00796200" w:rsidP="00141DA2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и)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сведения о наименованиях, количестве и прогнозируемой стоимости услуг по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разработке и (или)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изготовлению учебно-методических и (или) научных изданий и (или) изданий, содержащих практические рекомендации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в области аграрной науки и подготовки специалистов для отрасли сельского хозяйства, необходимых для реализации «пилотного» проекта;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к) перечень затрат, возникающих в связи с обеспечением деятельности научно-образовательного кластера агропромышленного комплекса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на территории Ульяновской области, предусматривающий их наименование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и прогнозируемую стоимость</w:t>
      </w:r>
      <w:proofErr w:type="gramStart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.»;</w:t>
      </w:r>
      <w:proofErr w:type="gramEnd"/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дополнить подпунктом 11 следующего содержания: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«11) форму проекта создания и</w:t>
      </w:r>
      <w:r w:rsidR="00FF076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(или)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развития крестьянского (фермерского) хозяйства, разработанную для участников «школы фермера» </w:t>
      </w:r>
      <w:r w:rsidR="00FF0761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целях подготовки ими проектов создания и </w:t>
      </w:r>
      <w:r w:rsidR="00FF076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(или)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развития крестьянских (фермерских) хозяйств для последующего представления в </w:t>
      </w:r>
      <w:r w:rsidRPr="005E1728">
        <w:rPr>
          <w:rFonts w:ascii="PT Astra Serif" w:hAnsi="PT Astra Serif"/>
          <w:sz w:val="28"/>
          <w:szCs w:val="28"/>
        </w:rPr>
        <w:t xml:space="preserve">Министерство </w:t>
      </w:r>
      <w:r w:rsidR="00FF0761">
        <w:rPr>
          <w:rFonts w:ascii="PT Astra Serif" w:hAnsi="PT Astra Serif"/>
          <w:sz w:val="28"/>
          <w:szCs w:val="28"/>
        </w:rPr>
        <w:br/>
      </w:r>
      <w:r w:rsidRPr="005E1728">
        <w:rPr>
          <w:rFonts w:ascii="PT Astra Serif" w:hAnsi="PT Astra Serif"/>
          <w:sz w:val="28"/>
          <w:szCs w:val="28"/>
        </w:rPr>
        <w:t>в целях участия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 мероприятиях, связанных с предоставлением грантов в форме субсидий крестьянским (фермерским) хозяйствам</w:t>
      </w:r>
      <w:proofErr w:type="gramStart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.»;</w:t>
      </w:r>
      <w:proofErr w:type="gramEnd"/>
    </w:p>
    <w:p w:rsidR="00796200" w:rsidRPr="005E1728" w:rsidRDefault="00141DA2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е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 в пункте 17 слово «направляется» заменить словом «передаётся»;</w:t>
      </w:r>
    </w:p>
    <w:p w:rsidR="00796200" w:rsidRPr="005E1728" w:rsidRDefault="00141DA2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ж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 абзац первый подпункта 5 пункта 18 изложить в следующей редакции:</w:t>
      </w:r>
    </w:p>
    <w:p w:rsidR="00796200" w:rsidRPr="00104A5E" w:rsidRDefault="00796200" w:rsidP="00141DA2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«5)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заключает с заявителями, в отношении которых принято решение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 xml:space="preserve">о предоставлении грантов (далее – получатели гранта), соглашение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 xml:space="preserve">о предоставлении гранта, типовая форма которого установлена Министерством финансов Ульяновской области. </w:t>
      </w:r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Соглашение о </w:t>
      </w:r>
      <w:r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предоставлении гранта должно </w:t>
      </w:r>
      <w:proofErr w:type="gramStart"/>
      <w:r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>содержать</w:t>
      </w:r>
      <w:proofErr w:type="gramEnd"/>
      <w:r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том числе</w:t>
      </w:r>
      <w:r w:rsidR="000F27D2"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17AE0"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</w:t>
      </w:r>
      <w:r w:rsidR="00F23194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E17AE0"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использования гранта, </w:t>
      </w:r>
      <w:r w:rsidR="00F2319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предусмотренные </w:t>
      </w:r>
      <w:r w:rsidR="00F23194"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</w:t>
      </w:r>
      <w:r w:rsidR="00F23194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="00F23194"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18</w:t>
      </w:r>
      <w:r w:rsidR="00F23194" w:rsidRPr="00104A5E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F23194"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="00F23194">
        <w:rPr>
          <w:rFonts w:ascii="PT Astra Serif" w:eastAsiaTheme="minorHAnsi" w:hAnsi="PT Astra Serif" w:cs="PT Astra Serif"/>
          <w:sz w:val="28"/>
          <w:szCs w:val="28"/>
          <w:lang w:eastAsia="en-US"/>
        </w:rPr>
        <w:t>, значения которых</w:t>
      </w:r>
      <w:r w:rsidR="00F23194" w:rsidRPr="00104A5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F27D2" w:rsidRPr="00104A5E">
        <w:rPr>
          <w:rFonts w:ascii="PT Astra Serif" w:eastAsiaTheme="minorHAnsi" w:hAnsi="PT Astra Serif"/>
          <w:sz w:val="28"/>
          <w:szCs w:val="28"/>
          <w:lang w:eastAsia="en-US"/>
        </w:rPr>
        <w:t>устанавлива</w:t>
      </w:r>
      <w:r w:rsidR="00F23194">
        <w:rPr>
          <w:rFonts w:ascii="PT Astra Serif" w:eastAsiaTheme="minorHAnsi" w:hAnsi="PT Astra Serif"/>
          <w:sz w:val="28"/>
          <w:szCs w:val="28"/>
          <w:lang w:eastAsia="en-US"/>
        </w:rPr>
        <w:t>ются Министерством</w:t>
      </w:r>
      <w:r w:rsidR="00E17AE0"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>, а также</w:t>
      </w:r>
      <w:r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r w:rsidRPr="00104A5E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796200" w:rsidRPr="005E1728" w:rsidRDefault="00141DA2" w:rsidP="00141DA2">
      <w:pPr>
        <w:pStyle w:val="Standard"/>
        <w:spacing w:line="235" w:lineRule="auto"/>
        <w:ind w:firstLine="709"/>
        <w:jc w:val="both"/>
      </w:pPr>
      <w:proofErr w:type="spellStart"/>
      <w:r>
        <w:rPr>
          <w:rFonts w:ascii="PT Astra Serif" w:eastAsia="Calibri" w:hAnsi="PT Astra Serif" w:cs="PT Astra Serif"/>
          <w:sz w:val="28"/>
          <w:szCs w:val="28"/>
          <w:lang w:eastAsia="en-US"/>
        </w:rPr>
        <w:t>з</w:t>
      </w:r>
      <w:proofErr w:type="spellEnd"/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 дополнить пунктами 18</w:t>
      </w:r>
      <w:r w:rsidR="00796200" w:rsidRPr="005E1728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1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 18</w:t>
      </w:r>
      <w:r w:rsidR="00796200" w:rsidRPr="005E1728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2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«18</w:t>
      </w:r>
      <w:r w:rsidRPr="005E1728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1</w:t>
      </w:r>
      <w:r w:rsidR="00E17AE0">
        <w:rPr>
          <w:rFonts w:ascii="PT Astra Serif" w:eastAsia="Calibri" w:hAnsi="PT Astra Serif" w:cs="PT Astra Serif"/>
          <w:sz w:val="28"/>
          <w:szCs w:val="28"/>
          <w:lang w:eastAsia="en-US"/>
        </w:rPr>
        <w:t>. Результата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м</w:t>
      </w:r>
      <w:r w:rsidR="00E17AE0">
        <w:rPr>
          <w:rFonts w:ascii="PT Astra Serif" w:eastAsia="Calibri" w:hAnsi="PT Astra Serif" w:cs="PT Astra Serif"/>
          <w:sz w:val="28"/>
          <w:szCs w:val="28"/>
          <w:lang w:eastAsia="en-US"/>
        </w:rPr>
        <w:t>и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1D5687">
        <w:rPr>
          <w:rFonts w:ascii="PT Astra Serif" w:eastAsia="Calibri" w:hAnsi="PT Astra Serif" w:cs="PT Astra Serif"/>
          <w:sz w:val="28"/>
          <w:szCs w:val="28"/>
          <w:lang w:eastAsia="en-US"/>
        </w:rPr>
        <w:t>использования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грант</w:t>
      </w:r>
      <w:r w:rsidR="00E17AE0">
        <w:rPr>
          <w:rFonts w:ascii="PT Astra Serif" w:eastAsia="Calibri" w:hAnsi="PT Astra Serif" w:cs="PT Astra Serif"/>
          <w:sz w:val="28"/>
          <w:szCs w:val="28"/>
          <w:lang w:eastAsia="en-US"/>
        </w:rPr>
        <w:t>а являю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тся: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gramStart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1) число хозяйствующих субъектов – юридических лиц, осуществляющих деятельность в области растениеводства и животноводства, в том числе товарную аквакультуру (товарное рыбоводство), на территории Ульяновской области, представители которых приняли участие в научно-производственных семинарах, консультациях, лекционных и практических занятиях, проводимых образовательными организациями высшего образования, и хозяйствующих субъектов – индивидуальных предпринимателей, осуществляющих такую деятельность на территории Ульяновской области, или их представителей, которые приняли участие в</w:t>
      </w:r>
      <w:proofErr w:type="gramEnd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указанных </w:t>
      </w:r>
      <w:proofErr w:type="gramStart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мероприятиях</w:t>
      </w:r>
      <w:proofErr w:type="gramEnd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, в процентах к общему числу хозяйствующих субъектов, осуществляющих деятельность в области растениеводства и животноводства, в том числе осуществляющих товарную аквакультуру (товарное рыбоводство), на территории Ульяновской области</w:t>
      </w:r>
      <w:r w:rsidR="00FF076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– </w:t>
      </w:r>
      <w:r w:rsidR="00FF0761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не менее 50 процентов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796200" w:rsidRPr="005E1728" w:rsidRDefault="00796200" w:rsidP="0001739D">
      <w:pPr>
        <w:pStyle w:val="Standard"/>
        <w:spacing w:line="235" w:lineRule="auto"/>
        <w:ind w:firstLine="709"/>
        <w:jc w:val="both"/>
        <w:rPr>
          <w:shd w:val="clear" w:color="auto" w:fill="FFFF00"/>
        </w:rPr>
      </w:pPr>
      <w:proofErr w:type="gramStart"/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2) число участников «школы фермера», успешно защитивших в «школе фермера» проекты создания и </w:t>
      </w:r>
      <w:r w:rsidR="00FF076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(или)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развития крестьянских (фермерских) хозяйств, в процентах к общему числу участников «школы фермера»</w:t>
      </w:r>
      <w:r w:rsidR="00DA1C0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– не менее 50 процентов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  <w:proofErr w:type="gramEnd"/>
    </w:p>
    <w:p w:rsidR="00796200" w:rsidRPr="005E1728" w:rsidRDefault="00796200" w:rsidP="0001739D">
      <w:pPr>
        <w:suppressAutoHyphens w:val="0"/>
        <w:autoSpaceDE w:val="0"/>
        <w:adjustRightInd w:val="0"/>
        <w:ind w:firstLine="709"/>
        <w:jc w:val="both"/>
        <w:textAlignment w:val="auto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18</w:t>
      </w:r>
      <w:r w:rsidRPr="005E1728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2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Получатель гранта не позднее 5 рабочего дня месяца, следующего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за месяцем окончания срока использо</w:t>
      </w:r>
      <w:r w:rsidRPr="005E1728">
        <w:rPr>
          <w:rFonts w:ascii="PT Astra Serif" w:eastAsia="Calibri" w:hAnsi="PT Astra Serif" w:cs="Times New Roman"/>
          <w:sz w:val="28"/>
          <w:szCs w:val="28"/>
          <w:lang w:eastAsia="en-US"/>
        </w:rPr>
        <w:t>вания гранта,</w:t>
      </w:r>
      <w:r w:rsidR="0001739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установленного </w:t>
      </w:r>
      <w:r w:rsidR="0001739D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в с</w:t>
      </w:r>
      <w:r w:rsidR="0001739D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оглашении о предоставлении гранта,</w:t>
      </w:r>
      <w:r w:rsidRPr="005E172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представляет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5E1728">
        <w:rPr>
          <w:rFonts w:ascii="PT Astra Serif" w:eastAsia="Calibri" w:hAnsi="PT Astra Serif" w:cs="Times New Roman"/>
          <w:sz w:val="28"/>
          <w:szCs w:val="28"/>
          <w:lang w:eastAsia="en-US"/>
        </w:rPr>
        <w:t>в Министерство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отчёт </w:t>
      </w:r>
      <w:r w:rsidR="0001739D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о достижении результат</w:t>
      </w:r>
      <w:r w:rsidR="00FA5DBF">
        <w:rPr>
          <w:rFonts w:ascii="PT Astra Serif" w:eastAsia="Calibri" w:hAnsi="PT Astra Serif" w:cs="PT Astra Serif"/>
          <w:sz w:val="28"/>
          <w:szCs w:val="28"/>
          <w:lang w:eastAsia="en-US"/>
        </w:rPr>
        <w:t>ов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1D5687">
        <w:rPr>
          <w:rFonts w:ascii="PT Astra Serif" w:eastAsia="Calibri" w:hAnsi="PT Astra Serif" w:cs="PT Astra Serif"/>
          <w:sz w:val="28"/>
          <w:szCs w:val="28"/>
          <w:lang w:eastAsia="en-US"/>
        </w:rPr>
        <w:t>использования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гранта, составленный по форме, установленной приложением к настоящим Правилам.»;</w:t>
      </w:r>
    </w:p>
    <w:p w:rsidR="00796200" w:rsidRPr="005E1728" w:rsidRDefault="00141DA2" w:rsidP="00141DA2">
      <w:pPr>
        <w:pStyle w:val="Standard"/>
        <w:spacing w:line="235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и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 в пункте 22: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абзац первый изложить в следующей редакции:</w:t>
      </w:r>
    </w:p>
    <w:p w:rsidR="00796200" w:rsidRPr="005E1728" w:rsidRDefault="00796200" w:rsidP="00141DA2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«22. </w:t>
      </w:r>
      <w:proofErr w:type="gramStart"/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В случае нарушения получателем гранта условий</w:t>
      </w:r>
      <w:r w:rsidR="00165A8B">
        <w:rPr>
          <w:rFonts w:ascii="PT Astra Serif" w:hAnsi="PT Astra Serif" w:cs="PT Astra Serif"/>
          <w:kern w:val="0"/>
          <w:sz w:val="28"/>
          <w:szCs w:val="28"/>
          <w:lang w:bidi="ar-SA"/>
        </w:rPr>
        <w:t>, целей и порядка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, установленных при предоставлении гранта, установления факта наличия </w:t>
      </w:r>
      <w:r w:rsidR="00165A8B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в представленных получателем гранта документах недостоверных сведений, </w:t>
      </w:r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>несоблюдения получателем гранта одного или нескольких условий соглашения о предоставлении гранта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, предусмотренных </w:t>
      </w:r>
      <w:hyperlink r:id="rId7" w:history="1">
        <w:r w:rsidRPr="005E1728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подпунктами «а</w:t>
        </w:r>
      </w:hyperlink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», </w:t>
      </w:r>
      <w:hyperlink r:id="rId8" w:history="1">
        <w:r w:rsidRPr="005E1728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«в</w:t>
        </w:r>
      </w:hyperlink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», </w:t>
      </w:r>
      <w:hyperlink r:id="rId9" w:history="1">
        <w:r w:rsidRPr="005E1728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«г</w:t>
        </w:r>
      </w:hyperlink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» (в части представления документов, подтверждающих использование гранта, </w:t>
      </w:r>
      <w:r w:rsidR="00165A8B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не в полном объёме или не соответствующих установленному перечню) </w:t>
      </w:r>
      <w:r w:rsidR="00165A8B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и </w:t>
      </w:r>
      <w:hyperlink r:id="rId10" w:history="1">
        <w:r w:rsidRPr="005E1728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«</w:t>
        </w:r>
        <w:proofErr w:type="spellStart"/>
        <w:r w:rsidRPr="005E1728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д</w:t>
        </w:r>
        <w:proofErr w:type="spellEnd"/>
        <w:r w:rsidRPr="005E1728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» подпункта 5 пункта</w:t>
        </w:r>
        <w:proofErr w:type="gramEnd"/>
        <w:r w:rsidRPr="005E1728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 xml:space="preserve"> 18</w:t>
        </w:r>
      </w:hyperlink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настоящих Правил, </w:t>
      </w:r>
      <w:proofErr w:type="gramStart"/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выявленных</w:t>
      </w:r>
      <w:proofErr w:type="gramEnd"/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том числе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</w:t>
      </w:r>
      <w:r w:rsidR="00165A8B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по результатам проведённых Министерством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или уполномоченным органом государственного финансового контроля Ульяновской области проверок, </w:t>
      </w:r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 подлежит возврату в областной бюджет Ульяновской области в объёме</w:t>
      </w:r>
      <w:r w:rsidR="0002362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02362D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при использовании которого были допущены</w:t>
      </w:r>
      <w:r w:rsidR="0002362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выявленные</w:t>
      </w:r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нарушени</w:t>
      </w:r>
      <w:r w:rsidR="0002362D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.»;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абзаце третьем слова «отчётности о достижении планового значения показателя результативности» заменить словами «отчёта о достижении результат</w:t>
      </w:r>
      <w:r w:rsidR="00FA5DBF">
        <w:rPr>
          <w:rFonts w:ascii="PT Astra Serif" w:eastAsia="Calibri" w:hAnsi="PT Astra Serif" w:cs="PT Astra Serif"/>
          <w:sz w:val="28"/>
          <w:szCs w:val="28"/>
          <w:lang w:eastAsia="en-US"/>
        </w:rPr>
        <w:t>ов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1D5687">
        <w:rPr>
          <w:rFonts w:ascii="PT Astra Serif" w:eastAsia="Calibri" w:hAnsi="PT Astra Serif" w:cs="PT Astra Serif"/>
          <w:sz w:val="28"/>
          <w:szCs w:val="28"/>
          <w:lang w:eastAsia="en-US"/>
        </w:rPr>
        <w:t>использования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гранта»;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абзаце седьмом слова «планового значения показателя результативности» заменить словами «результат</w:t>
      </w:r>
      <w:r w:rsidR="00F01110">
        <w:rPr>
          <w:rFonts w:ascii="PT Astra Serif" w:eastAsia="Calibri" w:hAnsi="PT Astra Serif" w:cs="PT Astra Serif"/>
          <w:sz w:val="28"/>
          <w:szCs w:val="28"/>
          <w:lang w:eastAsia="en-US"/>
        </w:rPr>
        <w:t>ов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1D5687">
        <w:rPr>
          <w:rFonts w:ascii="PT Astra Serif" w:eastAsia="Calibri" w:hAnsi="PT Astra Serif" w:cs="PT Astra Serif"/>
          <w:sz w:val="28"/>
          <w:szCs w:val="28"/>
          <w:lang w:eastAsia="en-US"/>
        </w:rPr>
        <w:t>использования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гранта», слов</w:t>
      </w:r>
      <w:r w:rsidR="00E052B1">
        <w:rPr>
          <w:rFonts w:ascii="PT Astra Serif" w:eastAsia="Calibri" w:hAnsi="PT Astra Serif" w:cs="PT Astra Serif"/>
          <w:sz w:val="28"/>
          <w:szCs w:val="28"/>
          <w:lang w:eastAsia="en-US"/>
        </w:rPr>
        <w:t>а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«</w:t>
      </w:r>
      <w:r w:rsidR="00E052B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 достигнутого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планового</w:t>
      </w:r>
      <w:r w:rsidR="00E052B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значения указанного п</w:t>
      </w:r>
      <w:r w:rsidR="00F01110">
        <w:rPr>
          <w:rFonts w:ascii="PT Astra Serif" w:eastAsia="Calibri" w:hAnsi="PT Astra Serif" w:cs="PT Astra Serif"/>
          <w:sz w:val="28"/>
          <w:szCs w:val="28"/>
          <w:lang w:eastAsia="en-US"/>
        </w:rPr>
        <w:t>оказателя»</w:t>
      </w:r>
      <w:r w:rsidR="00E052B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заменить слова</w:t>
      </w:r>
      <w:r w:rsidR="00F01110">
        <w:rPr>
          <w:rFonts w:ascii="PT Astra Serif" w:eastAsia="Calibri" w:hAnsi="PT Astra Serif" w:cs="PT Astra Serif"/>
          <w:sz w:val="28"/>
          <w:szCs w:val="28"/>
          <w:lang w:eastAsia="en-US"/>
        </w:rPr>
        <w:t>м</w:t>
      </w:r>
      <w:r w:rsidR="00E052B1">
        <w:rPr>
          <w:rFonts w:ascii="PT Astra Serif" w:eastAsia="Calibri" w:hAnsi="PT Astra Serif" w:cs="PT Astra Serif"/>
          <w:sz w:val="28"/>
          <w:szCs w:val="28"/>
          <w:lang w:eastAsia="en-US"/>
        </w:rPr>
        <w:t>и</w:t>
      </w:r>
      <w:r w:rsidR="00F0111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«</w:t>
      </w:r>
      <w:r w:rsidR="00E052B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недостигнутых значений указанных </w:t>
      </w:r>
      <w:r w:rsidR="00F01110">
        <w:rPr>
          <w:rFonts w:ascii="PT Astra Serif" w:eastAsia="Calibri" w:hAnsi="PT Astra Serif" w:cs="PT Astra Serif"/>
          <w:sz w:val="28"/>
          <w:szCs w:val="28"/>
          <w:lang w:eastAsia="en-US"/>
        </w:rPr>
        <w:t>результат</w:t>
      </w:r>
      <w:r w:rsidR="00E052B1">
        <w:rPr>
          <w:rFonts w:ascii="PT Astra Serif" w:eastAsia="Calibri" w:hAnsi="PT Astra Serif" w:cs="PT Astra Serif"/>
          <w:sz w:val="28"/>
          <w:szCs w:val="28"/>
          <w:lang w:eastAsia="en-US"/>
        </w:rPr>
        <w:t>ов</w:t>
      </w:r>
      <w:r w:rsidR="00F01110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9739A2" w:rsidRDefault="00141DA2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к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</w:t>
      </w:r>
      <w:r w:rsidR="009739A2">
        <w:rPr>
          <w:rFonts w:ascii="PT Astra Serif" w:eastAsia="Calibri" w:hAnsi="PT Astra Serif" w:cs="PT Astra Serif"/>
          <w:sz w:val="28"/>
          <w:szCs w:val="28"/>
          <w:lang w:eastAsia="en-US"/>
        </w:rPr>
        <w:t>пункты 23 и 24 изложить в следующей редакции:</w:t>
      </w:r>
    </w:p>
    <w:p w:rsidR="009739A2" w:rsidRPr="00AF76E8" w:rsidRDefault="009739A2" w:rsidP="009739A2">
      <w:pPr>
        <w:autoSpaceDE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«2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3. </w:t>
      </w:r>
      <w:proofErr w:type="gramStart"/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обеспечивает возврат гранта в областной бюджет Ульяновской области путём направления получателю гранта в срок,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</w:t>
      </w:r>
      <w:r w:rsidRPr="009739A2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установления хотя бы одного </w:t>
      </w:r>
      <w:r w:rsidRPr="009739A2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22 настоящих Правил обстоят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ельств, являющихся основаниями для возврата гранта, требования о возврате гранта в течение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  <w:proofErr w:type="gramEnd"/>
    </w:p>
    <w:p w:rsidR="009739A2" w:rsidRDefault="009739A2" w:rsidP="009739A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24. </w:t>
      </w: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Возврат гранта (остатка гранта) осуществляется получателем гранта </w:t>
      </w: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br/>
        <w:t>в следующем порядке:</w:t>
      </w:r>
    </w:p>
    <w:p w:rsidR="009739A2" w:rsidRDefault="009739A2" w:rsidP="009739A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возврат гранта (остатка гранта) в период до 25 декабря текущего финансового года включительно осуществляется на лицевой счёт Министерства, с которого грант был перечислен на расчётный или лицевой счёт получателя гранта;</w:t>
      </w:r>
    </w:p>
    <w:p w:rsidR="009739A2" w:rsidRDefault="009739A2" w:rsidP="009739A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возврат гранта (остатка гранта)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гранта</w:t>
      </w:r>
      <w:proofErr w:type="gramStart"/>
      <w:r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.»;</w:t>
      </w:r>
      <w:proofErr w:type="gramEnd"/>
    </w:p>
    <w:p w:rsidR="009739A2" w:rsidRDefault="009739A2" w:rsidP="009739A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л) дополнить пунктами 25 и 26 следующего содержания:</w:t>
      </w:r>
    </w:p>
    <w:p w:rsidR="009739A2" w:rsidRDefault="009739A2" w:rsidP="009739A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«25. В случае отказа или уклонения получателя гранта от добровольного возврата гранта (остатка гранта)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 w:rsidR="009739A2" w:rsidRDefault="009739A2" w:rsidP="009739A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26. </w:t>
      </w: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Средства, образовавшиеся в результате возврата гранта (остатка гранта), подлежат возврату Министерством в доход областного бюджета Ульяновской области в установленном законодательством порядке</w:t>
      </w:r>
      <w:proofErr w:type="gramStart"/>
      <w:r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.»;</w:t>
      </w:r>
      <w:proofErr w:type="gramEnd"/>
    </w:p>
    <w:p w:rsidR="00796200" w:rsidRDefault="009739A2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м) </w:t>
      </w:r>
      <w:r w:rsidR="00796200" w:rsidRPr="005E1728">
        <w:rPr>
          <w:rFonts w:ascii="PT Astra Serif" w:eastAsia="Calibri" w:hAnsi="PT Astra Serif" w:cs="Times New Roman"/>
          <w:sz w:val="28"/>
          <w:szCs w:val="28"/>
          <w:lang w:eastAsia="en-US"/>
        </w:rPr>
        <w:t>приложение изложить в следующей</w:t>
      </w:r>
      <w:r w:rsidR="0079620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редакции:</w:t>
      </w:r>
    </w:p>
    <w:p w:rsidR="00796200" w:rsidRDefault="00796200" w:rsidP="00796200">
      <w:pPr>
        <w:pStyle w:val="Standard"/>
        <w:ind w:firstLine="709"/>
        <w:jc w:val="both"/>
        <w:sectPr w:rsidR="00796200" w:rsidSect="00FF0761">
          <w:headerReference w:type="default" r:id="rId11"/>
          <w:headerReference w:type="first" r:id="rId12"/>
          <w:pgSz w:w="11906" w:h="16838"/>
          <w:pgMar w:top="1134" w:right="567" w:bottom="1134" w:left="1701" w:header="567" w:footer="720" w:gutter="0"/>
          <w:cols w:space="720"/>
          <w:titlePg/>
          <w:docGrid w:linePitch="326"/>
        </w:sectPr>
      </w:pPr>
    </w:p>
    <w:p w:rsidR="00796200" w:rsidRPr="004E4748" w:rsidRDefault="00796200" w:rsidP="00796200">
      <w:pPr>
        <w:pStyle w:val="a3"/>
        <w:widowControl w:val="0"/>
        <w:ind w:left="10773"/>
        <w:rPr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6"/>
          <w:szCs w:val="26"/>
        </w:rPr>
        <w:t>«</w:t>
      </w:r>
      <w:r w:rsidRPr="004E4748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</w:t>
      </w:r>
    </w:p>
    <w:p w:rsidR="00796200" w:rsidRPr="004E4748" w:rsidRDefault="00796200" w:rsidP="00796200">
      <w:pPr>
        <w:pStyle w:val="a3"/>
        <w:widowControl w:val="0"/>
        <w:ind w:left="10773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796200" w:rsidRPr="004E4748" w:rsidRDefault="00796200" w:rsidP="00796200">
      <w:pPr>
        <w:pStyle w:val="Standard"/>
        <w:ind w:left="10773"/>
        <w:jc w:val="center"/>
        <w:rPr>
          <w:sz w:val="28"/>
          <w:szCs w:val="28"/>
        </w:rPr>
      </w:pPr>
      <w:r w:rsidRPr="004E4748">
        <w:rPr>
          <w:rFonts w:ascii="PT Astra Serif" w:hAnsi="PT Astra Serif" w:cs="Times New Roman"/>
          <w:spacing w:val="4"/>
          <w:sz w:val="28"/>
          <w:szCs w:val="28"/>
        </w:rPr>
        <w:t>к Правилам</w:t>
      </w:r>
    </w:p>
    <w:p w:rsidR="00796200" w:rsidRDefault="00796200" w:rsidP="00796200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96200" w:rsidRDefault="00796200" w:rsidP="00796200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96200" w:rsidRPr="00686770" w:rsidRDefault="00796200" w:rsidP="00796200">
      <w:pPr>
        <w:ind w:firstLine="709"/>
        <w:jc w:val="center"/>
        <w:rPr>
          <w:rFonts w:ascii="PT Astra Serif" w:hAnsi="PT Astra Serif"/>
          <w:b/>
          <w:sz w:val="20"/>
          <w:szCs w:val="20"/>
        </w:rPr>
      </w:pPr>
    </w:p>
    <w:p w:rsidR="00796200" w:rsidRPr="00686770" w:rsidRDefault="00796200" w:rsidP="00796200">
      <w:pPr>
        <w:ind w:firstLine="709"/>
        <w:jc w:val="center"/>
        <w:rPr>
          <w:rFonts w:ascii="PT Astra Serif" w:hAnsi="PT Astra Serif"/>
          <w:b/>
          <w:sz w:val="20"/>
          <w:szCs w:val="20"/>
        </w:rPr>
      </w:pPr>
    </w:p>
    <w:p w:rsidR="00796200" w:rsidRPr="00686770" w:rsidRDefault="00796200" w:rsidP="00796200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b/>
          <w:sz w:val="28"/>
          <w:szCs w:val="28"/>
        </w:rPr>
        <w:t>ОТЧЁТ</w:t>
      </w:r>
    </w:p>
    <w:p w:rsidR="00796200" w:rsidRPr="00AB26DD" w:rsidRDefault="00796200" w:rsidP="0079620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86770">
        <w:rPr>
          <w:rFonts w:ascii="PT Astra Serif" w:hAnsi="PT Astra Serif"/>
          <w:b/>
          <w:sz w:val="28"/>
          <w:szCs w:val="28"/>
        </w:rPr>
        <w:t xml:space="preserve">о достижении </w:t>
      </w:r>
      <w:r w:rsidRPr="00AB26DD">
        <w:rPr>
          <w:rFonts w:ascii="PT Astra Serif" w:hAnsi="PT Astra Serif"/>
          <w:b/>
          <w:sz w:val="28"/>
          <w:szCs w:val="28"/>
        </w:rPr>
        <w:t>результат</w:t>
      </w:r>
      <w:r w:rsidR="00A26F03">
        <w:rPr>
          <w:rFonts w:ascii="PT Astra Serif" w:hAnsi="PT Astra Serif"/>
          <w:b/>
          <w:sz w:val="28"/>
          <w:szCs w:val="28"/>
        </w:rPr>
        <w:t>ов</w:t>
      </w:r>
      <w:r w:rsidRPr="00AB26DD">
        <w:rPr>
          <w:rFonts w:ascii="PT Astra Serif" w:hAnsi="PT Astra Serif"/>
          <w:b/>
          <w:sz w:val="28"/>
          <w:szCs w:val="28"/>
        </w:rPr>
        <w:t xml:space="preserve"> использования гранта</w:t>
      </w:r>
    </w:p>
    <w:p w:rsidR="00796200" w:rsidRPr="00AB26DD" w:rsidRDefault="00796200" w:rsidP="00796200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AB26DD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796200" w:rsidRPr="00AB26DD" w:rsidRDefault="00796200" w:rsidP="00796200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796200" w:rsidRPr="00AB26DD" w:rsidRDefault="00796200" w:rsidP="00796200">
      <w:pPr>
        <w:ind w:firstLine="709"/>
        <w:rPr>
          <w:rFonts w:ascii="PT Astra Serif" w:hAnsi="PT Astra Serif"/>
          <w:sz w:val="28"/>
          <w:szCs w:val="28"/>
        </w:rPr>
      </w:pPr>
      <w:r w:rsidRPr="00AB26DD">
        <w:rPr>
          <w:rFonts w:ascii="PT Astra Serif" w:hAnsi="PT Astra Serif"/>
          <w:sz w:val="28"/>
          <w:szCs w:val="28"/>
        </w:rPr>
        <w:t>Наименование получателя гранта _________________________________________________________________________</w:t>
      </w:r>
    </w:p>
    <w:p w:rsidR="00796200" w:rsidRPr="00AB26DD" w:rsidRDefault="00796200" w:rsidP="00796200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26DD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_______________________________________________________________________________________</w:t>
      </w:r>
      <w:r w:rsidRPr="00AB26DD">
        <w:rPr>
          <w:rFonts w:ascii="PT Astra Serif" w:hAnsi="PT Astra Serif"/>
          <w:sz w:val="28"/>
          <w:szCs w:val="28"/>
        </w:rPr>
        <w:t>.</w:t>
      </w:r>
    </w:p>
    <w:p w:rsidR="00796200" w:rsidRPr="00AB26DD" w:rsidRDefault="00796200" w:rsidP="00796200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701"/>
        <w:gridCol w:w="895"/>
        <w:gridCol w:w="1798"/>
        <w:gridCol w:w="2410"/>
        <w:gridCol w:w="3031"/>
        <w:gridCol w:w="2639"/>
      </w:tblGrid>
      <w:tr w:rsidR="00796200" w:rsidRPr="00AB26DD" w:rsidTr="00A56E91">
        <w:trPr>
          <w:trHeight w:val="424"/>
        </w:trPr>
        <w:tc>
          <w:tcPr>
            <w:tcW w:w="540" w:type="dxa"/>
            <w:vMerge w:val="restart"/>
            <w:vAlign w:val="center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vAlign w:val="center"/>
          </w:tcPr>
          <w:p w:rsidR="00796200" w:rsidRPr="00AB26DD" w:rsidRDefault="00796200" w:rsidP="00A56E91">
            <w:pPr>
              <w:pStyle w:val="ConsPlusNonformat"/>
              <w:spacing w:line="230" w:lineRule="auto"/>
              <w:ind w:left="-114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="00A56E9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 использования гранта</w:t>
            </w:r>
          </w:p>
        </w:tc>
        <w:tc>
          <w:tcPr>
            <w:tcW w:w="2596" w:type="dxa"/>
            <w:gridSpan w:val="2"/>
            <w:vAlign w:val="center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Единица измерения</w:t>
            </w:r>
          </w:p>
          <w:p w:rsidR="00796200" w:rsidRPr="00AB26DD" w:rsidRDefault="00796200" w:rsidP="00FF0761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798" w:type="dxa"/>
            <w:vMerge w:val="restart"/>
            <w:vAlign w:val="center"/>
          </w:tcPr>
          <w:p w:rsidR="00796200" w:rsidRPr="00AB26DD" w:rsidRDefault="00796200" w:rsidP="00FF0761">
            <w:pPr>
              <w:pStyle w:val="ConsPlusNonformat"/>
              <w:spacing w:line="230" w:lineRule="auto"/>
              <w:ind w:right="-10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Плановое значение </w:t>
            </w:r>
            <w:r w:rsidR="00A56E91" w:rsidRPr="00AB26DD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="00A56E9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A56E91"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 использования гранта</w:t>
            </w:r>
            <w:r w:rsidRPr="00AB26D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796200" w:rsidRPr="00AB26DD" w:rsidRDefault="00796200" w:rsidP="00FF0761">
            <w:pPr>
              <w:spacing w:line="230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Достигнутое</w:t>
            </w:r>
          </w:p>
          <w:p w:rsidR="00796200" w:rsidRPr="00AB26DD" w:rsidRDefault="00796200" w:rsidP="00FF0761">
            <w:pPr>
              <w:spacing w:line="230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 xml:space="preserve">значение </w:t>
            </w:r>
            <w:r w:rsidR="00A56E91" w:rsidRPr="00AB26DD">
              <w:rPr>
                <w:rFonts w:ascii="PT Astra Serif" w:hAnsi="PT Astra Serif" w:cs="Times New Roman"/>
              </w:rPr>
              <w:t>результат</w:t>
            </w:r>
            <w:r w:rsidR="00A56E91">
              <w:rPr>
                <w:rFonts w:ascii="PT Astra Serif" w:hAnsi="PT Astra Serif" w:cs="Times New Roman"/>
              </w:rPr>
              <w:t>а</w:t>
            </w:r>
            <w:r w:rsidR="00A56E91" w:rsidRPr="00AB26DD">
              <w:rPr>
                <w:rFonts w:ascii="PT Astra Serif" w:hAnsi="PT Astra Serif" w:cs="Times New Roman"/>
              </w:rPr>
              <w:t xml:space="preserve"> использования гранта</w:t>
            </w:r>
            <w:r w:rsidRPr="00AB26DD">
              <w:rPr>
                <w:rFonts w:ascii="PT Astra Serif" w:hAnsi="PT Astra Serif"/>
              </w:rPr>
              <w:t xml:space="preserve"> по состоянию</w:t>
            </w:r>
          </w:p>
          <w:p w:rsidR="00796200" w:rsidRPr="00AB26DD" w:rsidRDefault="00796200" w:rsidP="00FF0761">
            <w:pPr>
              <w:pStyle w:val="ConsPlusNonformat"/>
              <w:spacing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3031" w:type="dxa"/>
            <w:vMerge w:val="restart"/>
            <w:vAlign w:val="center"/>
          </w:tcPr>
          <w:p w:rsidR="00796200" w:rsidRPr="00AB26DD" w:rsidRDefault="00796200" w:rsidP="00A56E91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Величина </w:t>
            </w:r>
            <w:proofErr w:type="gramStart"/>
            <w:r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отклонения достигнутого значения </w:t>
            </w:r>
            <w:r w:rsidR="00A56E91" w:rsidRPr="00AB26DD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="00A56E9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A56E91"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 использования гранта</w:t>
            </w:r>
            <w:proofErr w:type="gramEnd"/>
            <w:r w:rsidR="00A56E91"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B26DD">
              <w:rPr>
                <w:rFonts w:ascii="PT Astra Serif" w:hAnsi="PT Astra Serif" w:cs="Times New Roman"/>
                <w:sz w:val="24"/>
                <w:szCs w:val="24"/>
              </w:rPr>
              <w:t>от его планового значения (в процентах)</w:t>
            </w:r>
          </w:p>
        </w:tc>
        <w:tc>
          <w:tcPr>
            <w:tcW w:w="2639" w:type="dxa"/>
            <w:vMerge w:val="restart"/>
            <w:vAlign w:val="center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796200" w:rsidRPr="00AB26DD" w:rsidRDefault="00796200" w:rsidP="00FF0761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значения </w:t>
            </w:r>
            <w:r w:rsidR="00A56E91" w:rsidRPr="00AB26DD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="00A56E9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A56E91"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 использования гранта </w:t>
            </w:r>
            <w:r w:rsidRPr="00AB26DD">
              <w:rPr>
                <w:rFonts w:ascii="PT Astra Serif" w:hAnsi="PT Astra Serif" w:cs="Times New Roman"/>
                <w:sz w:val="24"/>
                <w:szCs w:val="24"/>
              </w:rPr>
              <w:t>от его планового значения</w:t>
            </w:r>
          </w:p>
        </w:tc>
      </w:tr>
      <w:tr w:rsidR="00796200" w:rsidRPr="00AB26DD" w:rsidTr="00A56E91">
        <w:trPr>
          <w:trHeight w:val="665"/>
        </w:trPr>
        <w:tc>
          <w:tcPr>
            <w:tcW w:w="540" w:type="dxa"/>
            <w:vMerge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895" w:type="dxa"/>
            <w:vAlign w:val="center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код</w:t>
            </w:r>
          </w:p>
        </w:tc>
        <w:tc>
          <w:tcPr>
            <w:tcW w:w="1798" w:type="dxa"/>
            <w:vMerge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96200" w:rsidRPr="00AB26DD" w:rsidTr="00A56E91">
        <w:tc>
          <w:tcPr>
            <w:tcW w:w="540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1</w:t>
            </w:r>
          </w:p>
        </w:tc>
        <w:tc>
          <w:tcPr>
            <w:tcW w:w="2403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3</w:t>
            </w:r>
          </w:p>
        </w:tc>
        <w:tc>
          <w:tcPr>
            <w:tcW w:w="895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4</w:t>
            </w:r>
          </w:p>
        </w:tc>
        <w:tc>
          <w:tcPr>
            <w:tcW w:w="1798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5</w:t>
            </w:r>
          </w:p>
        </w:tc>
        <w:tc>
          <w:tcPr>
            <w:tcW w:w="2410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6</w:t>
            </w:r>
          </w:p>
        </w:tc>
        <w:tc>
          <w:tcPr>
            <w:tcW w:w="3031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7</w:t>
            </w:r>
          </w:p>
        </w:tc>
        <w:tc>
          <w:tcPr>
            <w:tcW w:w="2639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8</w:t>
            </w:r>
          </w:p>
        </w:tc>
      </w:tr>
      <w:tr w:rsidR="00796200" w:rsidRPr="00AB26DD" w:rsidTr="00A56E91">
        <w:tc>
          <w:tcPr>
            <w:tcW w:w="540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5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8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96200" w:rsidRPr="00AB26DD" w:rsidRDefault="00796200" w:rsidP="00796200">
      <w:pPr>
        <w:spacing w:line="230" w:lineRule="auto"/>
        <w:ind w:firstLine="709"/>
        <w:jc w:val="both"/>
        <w:rPr>
          <w:rFonts w:ascii="PT Astra Serif" w:hAnsi="PT Astra Serif"/>
        </w:rPr>
      </w:pPr>
    </w:p>
    <w:p w:rsidR="00796200" w:rsidRPr="00AB26DD" w:rsidRDefault="00796200" w:rsidP="00796200">
      <w:pPr>
        <w:spacing w:line="230" w:lineRule="auto"/>
        <w:ind w:firstLine="709"/>
        <w:jc w:val="both"/>
        <w:rPr>
          <w:rFonts w:ascii="PT Astra Serif" w:hAnsi="PT Astra Serif"/>
        </w:rPr>
      </w:pPr>
    </w:p>
    <w:p w:rsidR="00796200" w:rsidRPr="00AB26DD" w:rsidRDefault="00796200" w:rsidP="00796200">
      <w:pPr>
        <w:spacing w:line="230" w:lineRule="auto"/>
        <w:ind w:firstLine="709"/>
        <w:jc w:val="both"/>
        <w:rPr>
          <w:rFonts w:ascii="PT Astra Serif" w:hAnsi="PT Astra Serif"/>
        </w:rPr>
      </w:pPr>
    </w:p>
    <w:p w:rsidR="00796200" w:rsidRPr="00AB26DD" w:rsidRDefault="00796200" w:rsidP="00796200">
      <w:pPr>
        <w:spacing w:line="230" w:lineRule="auto"/>
        <w:rPr>
          <w:rFonts w:ascii="PT Astra Serif" w:hAnsi="PT Astra Serif"/>
          <w:sz w:val="28"/>
          <w:szCs w:val="26"/>
        </w:rPr>
      </w:pPr>
      <w:r w:rsidRPr="00AB26DD">
        <w:rPr>
          <w:rFonts w:ascii="PT Astra Serif" w:hAnsi="PT Astra Serif"/>
          <w:sz w:val="28"/>
        </w:rPr>
        <w:t>Руководитель _____________________________________  ______________   ______________________________________</w:t>
      </w:r>
    </w:p>
    <w:p w:rsidR="00796200" w:rsidRPr="00AB26DD" w:rsidRDefault="00796200" w:rsidP="00796200">
      <w:pPr>
        <w:spacing w:line="230" w:lineRule="auto"/>
        <w:ind w:left="2127" w:firstLine="709"/>
        <w:rPr>
          <w:rFonts w:ascii="PT Astra Serif" w:hAnsi="PT Astra Serif"/>
          <w:sz w:val="18"/>
          <w:szCs w:val="20"/>
        </w:rPr>
      </w:pPr>
      <w:proofErr w:type="gramStart"/>
      <w:r w:rsidRPr="00AB26DD">
        <w:rPr>
          <w:rFonts w:ascii="PT Astra Serif" w:hAnsi="PT Astra Serif"/>
          <w:sz w:val="18"/>
          <w:szCs w:val="20"/>
        </w:rPr>
        <w:t xml:space="preserve">(должность, уполномоченное лицо)                                              (подпись)                           (фамилия, имя, отчество (последнее – в случае его наличия) </w:t>
      </w:r>
      <w:proofErr w:type="gramEnd"/>
    </w:p>
    <w:p w:rsidR="00796200" w:rsidRPr="00AB26DD" w:rsidRDefault="00796200" w:rsidP="00796200">
      <w:pPr>
        <w:spacing w:line="230" w:lineRule="auto"/>
        <w:jc w:val="both"/>
        <w:rPr>
          <w:rFonts w:ascii="PT Astra Serif" w:hAnsi="PT Astra Serif"/>
          <w:sz w:val="26"/>
          <w:szCs w:val="26"/>
        </w:rPr>
      </w:pPr>
    </w:p>
    <w:p w:rsidR="00796200" w:rsidRPr="00AB26DD" w:rsidRDefault="00796200" w:rsidP="00796200">
      <w:pPr>
        <w:spacing w:line="230" w:lineRule="auto"/>
        <w:jc w:val="both"/>
        <w:rPr>
          <w:rFonts w:ascii="PT Astra Serif" w:hAnsi="PT Astra Serif"/>
          <w:sz w:val="28"/>
        </w:rPr>
      </w:pPr>
      <w:r w:rsidRPr="00AB26DD">
        <w:rPr>
          <w:rFonts w:ascii="PT Astra Serif" w:hAnsi="PT Astra Serif"/>
          <w:sz w:val="28"/>
        </w:rPr>
        <w:t>Исполнитель ____________________   ___________   __________________________________    ______________________</w:t>
      </w:r>
    </w:p>
    <w:p w:rsidR="00796200" w:rsidRPr="00AB26DD" w:rsidRDefault="00796200" w:rsidP="00796200">
      <w:pPr>
        <w:spacing w:line="230" w:lineRule="auto"/>
        <w:rPr>
          <w:rFonts w:ascii="PT Astra Serif" w:hAnsi="PT Astra Serif"/>
          <w:sz w:val="18"/>
          <w:szCs w:val="18"/>
        </w:rPr>
      </w:pPr>
      <w:r w:rsidRPr="00AB26DD">
        <w:rPr>
          <w:rFonts w:ascii="PT Astra Serif" w:hAnsi="PT Astra Serif"/>
          <w:sz w:val="18"/>
          <w:szCs w:val="18"/>
        </w:rPr>
        <w:t xml:space="preserve">                                             </w:t>
      </w:r>
      <w:r w:rsidR="00A56E91">
        <w:rPr>
          <w:rFonts w:ascii="PT Astra Serif" w:hAnsi="PT Astra Serif"/>
          <w:sz w:val="18"/>
          <w:szCs w:val="18"/>
        </w:rPr>
        <w:t xml:space="preserve">    </w:t>
      </w:r>
      <w:r w:rsidRPr="00AB26DD">
        <w:rPr>
          <w:rFonts w:ascii="PT Astra Serif" w:hAnsi="PT Astra Serif"/>
          <w:sz w:val="18"/>
          <w:szCs w:val="18"/>
        </w:rPr>
        <w:t xml:space="preserve">       </w:t>
      </w:r>
      <w:proofErr w:type="gramStart"/>
      <w:r w:rsidRPr="00AB26DD">
        <w:rPr>
          <w:rFonts w:ascii="PT Astra Serif" w:hAnsi="PT Astra Serif"/>
          <w:sz w:val="18"/>
          <w:szCs w:val="18"/>
        </w:rPr>
        <w:t xml:space="preserve">(должность)                                       (подпись)                (фамилия, имя, отчество (последнее – в случае его наличия)       </w:t>
      </w:r>
      <w:r w:rsidR="00A56E91">
        <w:rPr>
          <w:rFonts w:ascii="PT Astra Serif" w:hAnsi="PT Astra Serif"/>
          <w:sz w:val="18"/>
          <w:szCs w:val="18"/>
        </w:rPr>
        <w:t xml:space="preserve">  </w:t>
      </w:r>
      <w:r w:rsidRPr="00AB26DD">
        <w:rPr>
          <w:rFonts w:ascii="PT Astra Serif" w:hAnsi="PT Astra Serif"/>
          <w:sz w:val="18"/>
          <w:szCs w:val="18"/>
        </w:rPr>
        <w:t xml:space="preserve"> (абонентский номер телефонной связи)</w:t>
      </w:r>
      <w:proofErr w:type="gramEnd"/>
    </w:p>
    <w:p w:rsidR="00796200" w:rsidRPr="00AB26DD" w:rsidRDefault="00796200" w:rsidP="00796200">
      <w:pPr>
        <w:spacing w:line="230" w:lineRule="auto"/>
        <w:jc w:val="both"/>
        <w:rPr>
          <w:rFonts w:ascii="PT Astra Serif" w:hAnsi="PT Astra Serif"/>
          <w:sz w:val="14"/>
          <w:szCs w:val="26"/>
        </w:rPr>
      </w:pPr>
    </w:p>
    <w:p w:rsidR="00796200" w:rsidRPr="00AB26DD" w:rsidRDefault="00796200" w:rsidP="00796200">
      <w:pPr>
        <w:spacing w:line="230" w:lineRule="auto"/>
        <w:jc w:val="both"/>
        <w:rPr>
          <w:rFonts w:ascii="PT Astra Serif" w:hAnsi="PT Astra Serif"/>
          <w:sz w:val="28"/>
          <w:szCs w:val="26"/>
        </w:rPr>
      </w:pP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8"/>
          <w:szCs w:val="26"/>
        </w:rPr>
        <w:t xml:space="preserve">     м.п.</w:t>
      </w:r>
    </w:p>
    <w:p w:rsidR="00796200" w:rsidRPr="00AB26DD" w:rsidRDefault="00796200" w:rsidP="00796200">
      <w:pPr>
        <w:pStyle w:val="ConsPlusNonformat"/>
        <w:spacing w:line="235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B26DD">
        <w:rPr>
          <w:rFonts w:ascii="PT Astra Serif" w:hAnsi="PT Astra Serif"/>
          <w:sz w:val="28"/>
          <w:szCs w:val="28"/>
        </w:rPr>
        <w:t>___ ________ 20__ г.</w:t>
      </w:r>
      <w:r w:rsidRPr="00AB26DD">
        <w:rPr>
          <w:rFonts w:ascii="PT Astra Serif" w:hAnsi="PT Astra Serif"/>
          <w:spacing w:val="4"/>
          <w:sz w:val="28"/>
          <w:szCs w:val="28"/>
        </w:rPr>
        <w:t>».</w:t>
      </w:r>
    </w:p>
    <w:p w:rsidR="00796200" w:rsidRDefault="00796200" w:rsidP="00796200">
      <w:pPr>
        <w:pStyle w:val="ConsPlusNonformat"/>
        <w:spacing w:line="235" w:lineRule="auto"/>
        <w:jc w:val="both"/>
        <w:rPr>
          <w:rFonts w:ascii="PT Astra Serif" w:hAnsi="PT Astra Serif"/>
          <w:spacing w:val="4"/>
          <w:sz w:val="28"/>
          <w:szCs w:val="28"/>
        </w:rPr>
        <w:sectPr w:rsidR="00796200" w:rsidSect="00FF0761">
          <w:headerReference w:type="default" r:id="rId13"/>
          <w:headerReference w:type="first" r:id="rId14"/>
          <w:pgSz w:w="16838" w:h="11906" w:orient="landscape"/>
          <w:pgMar w:top="964" w:right="621" w:bottom="907" w:left="1134" w:header="720" w:footer="720" w:gutter="0"/>
          <w:cols w:space="720"/>
          <w:titlePg/>
        </w:sectPr>
      </w:pPr>
    </w:p>
    <w:p w:rsidR="00796200" w:rsidRDefault="00796200" w:rsidP="00796200">
      <w:pPr>
        <w:pStyle w:val="Standard"/>
        <w:pageBreakBefore/>
        <w:spacing w:line="235" w:lineRule="auto"/>
        <w:ind w:firstLine="794"/>
        <w:jc w:val="both"/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2. Настоящее постановление вступает в силу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на следующий день после дня его официального опубликования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96200" w:rsidRDefault="00796200" w:rsidP="00796200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96200" w:rsidRDefault="00796200" w:rsidP="00796200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96200" w:rsidRDefault="00796200" w:rsidP="00796200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96200" w:rsidRDefault="00796200" w:rsidP="00796200">
      <w:pPr>
        <w:pStyle w:val="Standard"/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  </w:t>
      </w:r>
    </w:p>
    <w:p w:rsidR="003254C9" w:rsidRDefault="00796200" w:rsidP="00796200">
      <w:r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 xml:space="preserve">Правительства области                                                                               </w:t>
      </w:r>
      <w:proofErr w:type="spellStart"/>
      <w:r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>А.А.Смекалин</w:t>
      </w:r>
      <w:proofErr w:type="spellEnd"/>
    </w:p>
    <w:sectPr w:rsidR="003254C9" w:rsidSect="007962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49" w:rsidRDefault="002B2C49" w:rsidP="00A763A9">
      <w:r>
        <w:separator/>
      </w:r>
    </w:p>
  </w:endnote>
  <w:endnote w:type="continuationSeparator" w:id="0">
    <w:p w:rsidR="002B2C49" w:rsidRDefault="002B2C49" w:rsidP="00A7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49" w:rsidRDefault="002B2C49" w:rsidP="00A763A9">
      <w:r>
        <w:separator/>
      </w:r>
    </w:p>
  </w:footnote>
  <w:footnote w:type="continuationSeparator" w:id="0">
    <w:p w:rsidR="002B2C49" w:rsidRDefault="002B2C49" w:rsidP="00A76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49" w:rsidRDefault="002B2C49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</w:instrText>
    </w:r>
    <w:r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49" w:rsidRPr="006A0442" w:rsidRDefault="002B2C49" w:rsidP="00FF0761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49" w:rsidRDefault="002B2C49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</w:instrText>
    </w:r>
    <w:r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8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02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B2C49" w:rsidRPr="006A0442" w:rsidRDefault="002B2C49" w:rsidP="00FF0761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6A0442">
          <w:rPr>
            <w:rFonts w:ascii="PT Astra Serif" w:hAnsi="PT Astra Serif"/>
            <w:sz w:val="28"/>
            <w:szCs w:val="28"/>
          </w:rPr>
          <w:fldChar w:fldCharType="begin"/>
        </w:r>
        <w:r w:rsidRPr="006A044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A0442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7</w:t>
        </w:r>
        <w:r w:rsidRPr="006A044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200"/>
    <w:rsid w:val="00000EBA"/>
    <w:rsid w:val="000034BB"/>
    <w:rsid w:val="00005073"/>
    <w:rsid w:val="00005621"/>
    <w:rsid w:val="0001065F"/>
    <w:rsid w:val="0001473B"/>
    <w:rsid w:val="00014852"/>
    <w:rsid w:val="00014C94"/>
    <w:rsid w:val="0001739D"/>
    <w:rsid w:val="00021926"/>
    <w:rsid w:val="0002362D"/>
    <w:rsid w:val="00024025"/>
    <w:rsid w:val="000242AF"/>
    <w:rsid w:val="0003253B"/>
    <w:rsid w:val="00042AB6"/>
    <w:rsid w:val="00042D9C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0AE2"/>
    <w:rsid w:val="000835B0"/>
    <w:rsid w:val="0008449B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27D2"/>
    <w:rsid w:val="000F36DC"/>
    <w:rsid w:val="00103F00"/>
    <w:rsid w:val="00104A5E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1DA2"/>
    <w:rsid w:val="00157963"/>
    <w:rsid w:val="00160370"/>
    <w:rsid w:val="00164882"/>
    <w:rsid w:val="00165A8B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687"/>
    <w:rsid w:val="001D5B15"/>
    <w:rsid w:val="001D5C15"/>
    <w:rsid w:val="001E1419"/>
    <w:rsid w:val="001F1B1D"/>
    <w:rsid w:val="001F41FF"/>
    <w:rsid w:val="001F6185"/>
    <w:rsid w:val="00207891"/>
    <w:rsid w:val="00216351"/>
    <w:rsid w:val="00216557"/>
    <w:rsid w:val="00221C8B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2C49"/>
    <w:rsid w:val="002B6058"/>
    <w:rsid w:val="002C2839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76B35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3F7BC1"/>
    <w:rsid w:val="0040078F"/>
    <w:rsid w:val="00404543"/>
    <w:rsid w:val="004169F3"/>
    <w:rsid w:val="00420885"/>
    <w:rsid w:val="00422C06"/>
    <w:rsid w:val="00425CD3"/>
    <w:rsid w:val="00433A79"/>
    <w:rsid w:val="00436ABE"/>
    <w:rsid w:val="00446B18"/>
    <w:rsid w:val="00457E91"/>
    <w:rsid w:val="004611C3"/>
    <w:rsid w:val="00461929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4045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F5D5D"/>
    <w:rsid w:val="00500D5E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07A6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2774"/>
    <w:rsid w:val="00593685"/>
    <w:rsid w:val="005937B5"/>
    <w:rsid w:val="00593F6F"/>
    <w:rsid w:val="005942DC"/>
    <w:rsid w:val="005A4FB5"/>
    <w:rsid w:val="005A5407"/>
    <w:rsid w:val="005B3662"/>
    <w:rsid w:val="005B5E03"/>
    <w:rsid w:val="005C50C4"/>
    <w:rsid w:val="005C7C31"/>
    <w:rsid w:val="005D1526"/>
    <w:rsid w:val="005D43AC"/>
    <w:rsid w:val="005E4F08"/>
    <w:rsid w:val="005E674E"/>
    <w:rsid w:val="005F3641"/>
    <w:rsid w:val="005F4C51"/>
    <w:rsid w:val="005F7368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67FFC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96200"/>
    <w:rsid w:val="007A5467"/>
    <w:rsid w:val="007A5983"/>
    <w:rsid w:val="007B03C2"/>
    <w:rsid w:val="007B7862"/>
    <w:rsid w:val="007C0D76"/>
    <w:rsid w:val="007C1238"/>
    <w:rsid w:val="007C78FD"/>
    <w:rsid w:val="007D2D24"/>
    <w:rsid w:val="007D6C58"/>
    <w:rsid w:val="007E1CCF"/>
    <w:rsid w:val="007E4A91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2F77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037"/>
    <w:rsid w:val="008C65C5"/>
    <w:rsid w:val="008D1779"/>
    <w:rsid w:val="008E3960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39A2"/>
    <w:rsid w:val="009767B6"/>
    <w:rsid w:val="009A3E5B"/>
    <w:rsid w:val="009A7FB4"/>
    <w:rsid w:val="009B4837"/>
    <w:rsid w:val="009C3089"/>
    <w:rsid w:val="009C3182"/>
    <w:rsid w:val="009C7CCD"/>
    <w:rsid w:val="009E2B6A"/>
    <w:rsid w:val="009E51DC"/>
    <w:rsid w:val="009F284E"/>
    <w:rsid w:val="00A052EB"/>
    <w:rsid w:val="00A0682A"/>
    <w:rsid w:val="00A209C4"/>
    <w:rsid w:val="00A21DB9"/>
    <w:rsid w:val="00A2406F"/>
    <w:rsid w:val="00A25A04"/>
    <w:rsid w:val="00A26F03"/>
    <w:rsid w:val="00A32FA3"/>
    <w:rsid w:val="00A43B6C"/>
    <w:rsid w:val="00A46081"/>
    <w:rsid w:val="00A472C1"/>
    <w:rsid w:val="00A56E91"/>
    <w:rsid w:val="00A57C0A"/>
    <w:rsid w:val="00A72079"/>
    <w:rsid w:val="00A73C26"/>
    <w:rsid w:val="00A73F46"/>
    <w:rsid w:val="00A763A9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C7D2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2431"/>
    <w:rsid w:val="00B347DF"/>
    <w:rsid w:val="00B35144"/>
    <w:rsid w:val="00B43E0C"/>
    <w:rsid w:val="00B51738"/>
    <w:rsid w:val="00B527AC"/>
    <w:rsid w:val="00B540B8"/>
    <w:rsid w:val="00B54879"/>
    <w:rsid w:val="00B61CEE"/>
    <w:rsid w:val="00B62162"/>
    <w:rsid w:val="00B633D9"/>
    <w:rsid w:val="00B641AD"/>
    <w:rsid w:val="00B659B3"/>
    <w:rsid w:val="00B7440C"/>
    <w:rsid w:val="00B74675"/>
    <w:rsid w:val="00B76340"/>
    <w:rsid w:val="00B77419"/>
    <w:rsid w:val="00B803CC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2BE2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5AC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60A5C"/>
    <w:rsid w:val="00D723DF"/>
    <w:rsid w:val="00D75EE6"/>
    <w:rsid w:val="00D87E50"/>
    <w:rsid w:val="00D9315B"/>
    <w:rsid w:val="00D93A75"/>
    <w:rsid w:val="00D9423A"/>
    <w:rsid w:val="00D94F83"/>
    <w:rsid w:val="00DA1C0D"/>
    <w:rsid w:val="00DA2640"/>
    <w:rsid w:val="00DA6ACF"/>
    <w:rsid w:val="00DB0347"/>
    <w:rsid w:val="00DB06B7"/>
    <w:rsid w:val="00DB5FC7"/>
    <w:rsid w:val="00DB649B"/>
    <w:rsid w:val="00DB711D"/>
    <w:rsid w:val="00DC2AB1"/>
    <w:rsid w:val="00DC3A6A"/>
    <w:rsid w:val="00DC3B07"/>
    <w:rsid w:val="00DC3FF1"/>
    <w:rsid w:val="00DD3E9D"/>
    <w:rsid w:val="00DE18E6"/>
    <w:rsid w:val="00DF2443"/>
    <w:rsid w:val="00DF65BC"/>
    <w:rsid w:val="00E01BAA"/>
    <w:rsid w:val="00E028E9"/>
    <w:rsid w:val="00E052B1"/>
    <w:rsid w:val="00E05C09"/>
    <w:rsid w:val="00E06D2D"/>
    <w:rsid w:val="00E1749D"/>
    <w:rsid w:val="00E17AE0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01110"/>
    <w:rsid w:val="00F11D78"/>
    <w:rsid w:val="00F17ADD"/>
    <w:rsid w:val="00F23194"/>
    <w:rsid w:val="00F2510B"/>
    <w:rsid w:val="00F30C1D"/>
    <w:rsid w:val="00F33834"/>
    <w:rsid w:val="00F33E9F"/>
    <w:rsid w:val="00F34949"/>
    <w:rsid w:val="00F35B71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65FE8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5DBF"/>
    <w:rsid w:val="00FA6D64"/>
    <w:rsid w:val="00FB5395"/>
    <w:rsid w:val="00FC04B8"/>
    <w:rsid w:val="00FC2302"/>
    <w:rsid w:val="00FD159E"/>
    <w:rsid w:val="00FD1C9C"/>
    <w:rsid w:val="00FD697A"/>
    <w:rsid w:val="00FE4F4B"/>
    <w:rsid w:val="00FF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62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ORMATTEXT">
    <w:name w:val=".FORMATTEXT"/>
    <w:rsid w:val="007962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96200"/>
    <w:pPr>
      <w:suppressLineNumbers/>
      <w:tabs>
        <w:tab w:val="center" w:pos="4819"/>
        <w:tab w:val="right" w:pos="9638"/>
      </w:tabs>
    </w:pPr>
  </w:style>
  <w:style w:type="paragraph" w:styleId="a3">
    <w:name w:val="Title"/>
    <w:basedOn w:val="Standard"/>
    <w:link w:val="a4"/>
    <w:rsid w:val="00796200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796200"/>
    <w:rPr>
      <w:rFonts w:ascii="Times New Roman" w:eastAsia="Times New Roman" w:hAnsi="Times New Roman" w:cs="Times New Roman"/>
      <w:b/>
      <w:bCs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79620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79620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96200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ConsPlusNonformat">
    <w:name w:val="ConsPlusNonformat"/>
    <w:rsid w:val="00796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52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38D4415DA3E718DB686D2B257EFEA2A618D2E2FEE4698800BCF88F491D237E3A363C1D66E3E24E9D26EF40595EA19E15A70F72FA4FBAD1213EFBFEA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238D4415DA3E718DB686D2B257EFEA2A618D2E2FEE4698800BCF88F491D237E3A363C1D66E3E24E9D26EF60595EA19E15A70F72FA4FBAD1213EFBFEA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cx73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238D4415DA3E718DB686D2B257EFEA2A618D2E2FEE4698800BCF88F491D237E3A363C1D66E3E24E9D26EF20595EA19E15A70F72FA4FBAD1213EFBFE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238D4415DA3E718DB686D2B257EFEA2A618D2E2FEE4698800BCF88F491D237E3A363C1D66E3E24E9D26EF30595EA19E15A70F72FA4FBAD1213EFBFEA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2020-03-12T06:28:00Z</cp:lastPrinted>
  <dcterms:created xsi:type="dcterms:W3CDTF">2020-03-13T05:24:00Z</dcterms:created>
  <dcterms:modified xsi:type="dcterms:W3CDTF">2020-03-13T05:29:00Z</dcterms:modified>
</cp:coreProperties>
</file>